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right="28"/>
        <w:rPr>
          <w:rFonts w:ascii="仿宋_GB2312" w:hAnsi="方正小标宋_GBK" w:eastAsia="仿宋_GB2312"/>
          <w:sz w:val="28"/>
          <w:szCs w:val="28"/>
        </w:rPr>
      </w:pPr>
    </w:p>
    <w:p>
      <w:pPr>
        <w:spacing w:line="480" w:lineRule="auto"/>
        <w:ind w:right="28"/>
        <w:rPr>
          <w:rFonts w:ascii="仿宋_GB2312" w:hAnsi="方正小标宋_GBK" w:eastAsia="仿宋_GB2312"/>
          <w:sz w:val="28"/>
          <w:szCs w:val="28"/>
        </w:rPr>
      </w:pPr>
    </w:p>
    <w:p>
      <w:pPr>
        <w:snapToGrid w:val="0"/>
        <w:spacing w:line="360" w:lineRule="auto"/>
        <w:jc w:val="center"/>
        <w:rPr>
          <w:rFonts w:ascii="黑体" w:hAnsi="黑体" w:eastAsia="黑体" w:cs="华文行楷"/>
          <w:b/>
          <w:bCs/>
          <w:sz w:val="44"/>
          <w:szCs w:val="44"/>
        </w:rPr>
      </w:pPr>
      <w:r>
        <w:rPr>
          <w:rFonts w:hint="eastAsia" w:ascii="黑体" w:hAnsi="黑体" w:eastAsia="黑体" w:cs="华文行楷"/>
          <w:b/>
          <w:bCs/>
          <w:sz w:val="44"/>
          <w:szCs w:val="44"/>
        </w:rPr>
        <w:t>上海工程技术大学一流课程</w:t>
      </w:r>
    </w:p>
    <w:p>
      <w:pPr>
        <w:snapToGrid w:val="0"/>
        <w:spacing w:line="360" w:lineRule="auto"/>
        <w:jc w:val="center"/>
        <w:rPr>
          <w:rFonts w:ascii="黑体" w:hAnsi="黑体" w:eastAsia="黑体" w:cs="华文行楷"/>
          <w:b/>
          <w:bCs/>
          <w:sz w:val="44"/>
          <w:szCs w:val="44"/>
        </w:rPr>
      </w:pPr>
      <w:r>
        <w:rPr>
          <w:rFonts w:hint="eastAsia" w:ascii="黑体" w:hAnsi="黑体" w:eastAsia="黑体" w:cs="华文行楷"/>
          <w:b/>
          <w:bCs/>
          <w:sz w:val="44"/>
          <w:szCs w:val="44"/>
        </w:rPr>
        <w:t>申报书</w:t>
      </w:r>
    </w:p>
    <w:p>
      <w:pPr>
        <w:spacing w:line="600" w:lineRule="auto"/>
        <w:jc w:val="center"/>
        <w:rPr>
          <w:rFonts w:ascii="黑体" w:hAnsi="黑体" w:eastAsia="黑体" w:cs="楷体_GB2312"/>
          <w:bCs/>
          <w:sz w:val="44"/>
          <w:szCs w:val="44"/>
        </w:rPr>
      </w:pPr>
      <w:r>
        <w:rPr>
          <w:rFonts w:hint="eastAsia" w:ascii="黑体" w:hAnsi="黑体" w:eastAsia="黑体" w:cs="楷体_GB2312"/>
          <w:bCs/>
          <w:sz w:val="44"/>
          <w:szCs w:val="44"/>
        </w:rPr>
        <w:t>优质在线课程</w:t>
      </w:r>
    </w:p>
    <w:p>
      <w:pPr>
        <w:spacing w:line="600" w:lineRule="auto"/>
        <w:jc w:val="center"/>
        <w:rPr>
          <w:rFonts w:ascii="黑体" w:hAnsi="黑体" w:eastAsia="黑体" w:cs="楷体_GB2312"/>
          <w:bCs/>
          <w:sz w:val="44"/>
          <w:szCs w:val="44"/>
        </w:rPr>
      </w:pPr>
      <w:r>
        <w:rPr>
          <w:rFonts w:hint="eastAsia" w:ascii="黑体" w:hAnsi="黑体" w:eastAsia="黑体" w:cs="楷体_GB2312"/>
          <w:bCs/>
          <w:sz w:val="44"/>
          <w:szCs w:val="44"/>
        </w:rPr>
        <w:t>（20</w:t>
      </w:r>
      <w:r>
        <w:rPr>
          <w:rFonts w:ascii="黑体" w:hAnsi="黑体" w:eastAsia="黑体" w:cs="楷体_GB2312"/>
          <w:bCs/>
          <w:sz w:val="44"/>
          <w:szCs w:val="44"/>
        </w:rPr>
        <w:t>23</w:t>
      </w:r>
      <w:r>
        <w:rPr>
          <w:rFonts w:hint="eastAsia" w:ascii="黑体" w:hAnsi="黑体" w:eastAsia="黑体" w:cs="楷体_GB2312"/>
          <w:bCs/>
          <w:sz w:val="44"/>
          <w:szCs w:val="44"/>
        </w:rPr>
        <w:t>年）</w:t>
      </w:r>
    </w:p>
    <w:p>
      <w:pPr>
        <w:spacing w:line="520" w:lineRule="exact"/>
        <w:ind w:right="26"/>
        <w:jc w:val="center"/>
        <w:rPr>
          <w:rFonts w:ascii="黑体" w:hAnsi="黑体" w:eastAsia="黑体"/>
          <w:sz w:val="36"/>
          <w:szCs w:val="36"/>
        </w:rPr>
      </w:pPr>
    </w:p>
    <w:p>
      <w:pPr>
        <w:spacing w:line="520" w:lineRule="exact"/>
        <w:ind w:right="26"/>
        <w:jc w:val="center"/>
        <w:rPr>
          <w:rFonts w:ascii="黑体" w:hAnsi="黑体" w:eastAsia="黑体"/>
          <w:sz w:val="36"/>
          <w:szCs w:val="36"/>
        </w:rPr>
      </w:pPr>
    </w:p>
    <w:p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课程名称：</w:t>
      </w:r>
    </w:p>
    <w:p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6"/>
          <w:u w:val="single"/>
        </w:rPr>
      </w:pPr>
      <w:r>
        <w:rPr>
          <w:rFonts w:hint="eastAsia" w:ascii="黑体" w:hAnsi="黑体" w:eastAsia="黑体"/>
          <w:sz w:val="32"/>
          <w:szCs w:val="36"/>
        </w:rPr>
        <w:t>专业类代码：</w:t>
      </w:r>
    </w:p>
    <w:p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课程负责人：</w:t>
      </w:r>
    </w:p>
    <w:p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6"/>
          <w:u w:val="single"/>
        </w:rPr>
      </w:pPr>
      <w:r>
        <w:rPr>
          <w:rFonts w:hint="eastAsia" w:ascii="黑体" w:hAnsi="黑体" w:eastAsia="黑体"/>
          <w:sz w:val="32"/>
          <w:szCs w:val="36"/>
        </w:rPr>
        <w:t>负责人职称：</w:t>
      </w:r>
    </w:p>
    <w:p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联系电话：</w:t>
      </w:r>
    </w:p>
    <w:p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主要开课平台：</w:t>
      </w:r>
    </w:p>
    <w:p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部门名称：</w:t>
      </w:r>
    </w:p>
    <w:p>
      <w:pPr>
        <w:spacing w:line="600" w:lineRule="exact"/>
        <w:ind w:right="28" w:firstLine="1280" w:firstLineChars="400"/>
        <w:rPr>
          <w:rFonts w:ascii="仿宋_GB2312" w:hAnsi="黑体" w:eastAsia="仿宋_GB2312"/>
          <w:sz w:val="32"/>
          <w:szCs w:val="36"/>
          <w:u w:val="single"/>
        </w:rPr>
      </w:pPr>
      <w:r>
        <w:rPr>
          <w:rFonts w:hint="eastAsia" w:ascii="黑体" w:hAnsi="黑体" w:eastAsia="黑体"/>
          <w:sz w:val="32"/>
          <w:szCs w:val="36"/>
        </w:rPr>
        <w:t>填表日期：</w:t>
      </w:r>
    </w:p>
    <w:p>
      <w:pPr>
        <w:spacing w:line="600" w:lineRule="exact"/>
        <w:ind w:right="28" w:firstLine="1280" w:firstLineChars="400"/>
        <w:rPr>
          <w:rFonts w:ascii="仿宋_GB2312" w:hAnsi="黑体" w:eastAsia="仿宋_GB2312"/>
          <w:sz w:val="32"/>
          <w:szCs w:val="36"/>
          <w:u w:val="single"/>
        </w:rPr>
      </w:pPr>
    </w:p>
    <w:p>
      <w:pPr>
        <w:spacing w:line="600" w:lineRule="exact"/>
        <w:ind w:right="28" w:firstLine="1280" w:firstLineChars="400"/>
        <w:rPr>
          <w:rFonts w:ascii="仿宋_GB2312" w:hAnsi="黑体" w:eastAsia="仿宋_GB2312"/>
          <w:sz w:val="32"/>
          <w:szCs w:val="36"/>
          <w:u w:val="single"/>
        </w:rPr>
      </w:pPr>
    </w:p>
    <w:p>
      <w:pPr>
        <w:spacing w:line="600" w:lineRule="exact"/>
        <w:ind w:right="28"/>
        <w:rPr>
          <w:rFonts w:ascii="仿宋_GB2312" w:hAnsi="黑体" w:eastAsia="仿宋_GB2312"/>
          <w:sz w:val="32"/>
          <w:szCs w:val="36"/>
          <w:u w:val="single"/>
        </w:rPr>
      </w:pPr>
    </w:p>
    <w:p>
      <w:pPr>
        <w:spacing w:line="600" w:lineRule="exact"/>
        <w:ind w:right="28"/>
        <w:rPr>
          <w:rFonts w:ascii="仿宋_GB2312" w:hAnsi="黑体" w:eastAsia="仿宋_GB2312"/>
          <w:sz w:val="32"/>
          <w:szCs w:val="36"/>
          <w:u w:val="single"/>
        </w:rPr>
      </w:pPr>
    </w:p>
    <w:p>
      <w:pPr>
        <w:snapToGrid w:val="0"/>
        <w:spacing w:line="660" w:lineRule="exact"/>
        <w:jc w:val="center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上海工程技术大学</w:t>
      </w: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32"/>
          <w:szCs w:val="32"/>
        </w:rPr>
      </w:pPr>
    </w:p>
    <w:p>
      <w:pPr>
        <w:snapToGrid w:val="0"/>
        <w:spacing w:line="560" w:lineRule="exac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560" w:lineRule="exact"/>
        <w:jc w:val="center"/>
        <w:rPr>
          <w:rFonts w:ascii="仿宋" w:hAnsi="仿宋" w:eastAsia="仿宋" w:cs="仿宋_GB2312"/>
          <w:b/>
          <w:bCs/>
          <w:sz w:val="36"/>
          <w:szCs w:val="36"/>
        </w:rPr>
      </w:pPr>
      <w:r>
        <w:rPr>
          <w:rFonts w:hint="eastAsia" w:ascii="仿宋" w:hAnsi="仿宋" w:eastAsia="仿宋" w:cs="仿宋_GB2312"/>
          <w:b/>
          <w:bCs/>
          <w:sz w:val="36"/>
          <w:szCs w:val="36"/>
        </w:rPr>
        <w:t>填表说明</w:t>
      </w:r>
    </w:p>
    <w:p>
      <w:pPr>
        <w:snapToGrid w:val="0"/>
        <w:spacing w:line="560" w:lineRule="exact"/>
        <w:ind w:firstLine="539"/>
        <w:jc w:val="center"/>
        <w:rPr>
          <w:rFonts w:ascii="仿宋" w:hAnsi="仿宋" w:eastAsia="仿宋"/>
          <w:sz w:val="28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1.开课平台是指提供面向高校和社会开放学习服务的公开课程平台。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2.申报课程名称、课程团队主要成员须与平台显示情况一致。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3.课程性质可根据实际情况选择，可多选。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4.申报课程在多个平台开课的，只能选择一个主要平台申报。多个平台的有关数据可按平台分别提供“课程数据信息表”。 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5.因课时较长而分段在线开课、并由不同负责人主持的申报课程，可多人联合申报同一门课程。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6.专业类代码指《普通高等学校本科专业目录（20</w:t>
      </w: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）》中的专业类代码（四位数字）。没有对应学科专业的课程，填写“0000”。</w:t>
      </w:r>
    </w:p>
    <w:p>
      <w:pPr>
        <w:spacing w:line="560" w:lineRule="exact"/>
        <w:rPr>
          <w:rFonts w:ascii="仿宋" w:hAnsi="仿宋" w:eastAsia="仿宋"/>
        </w:rPr>
      </w:pPr>
    </w:p>
    <w:p>
      <w:pPr>
        <w:widowControl/>
        <w:spacing w:line="560" w:lineRule="exact"/>
        <w:jc w:val="left"/>
        <w:rPr>
          <w:rFonts w:ascii="仿宋" w:hAnsi="仿宋" w:eastAsia="仿宋"/>
        </w:rPr>
      </w:pPr>
      <w:r>
        <w:rPr>
          <w:rFonts w:ascii="仿宋" w:hAnsi="仿宋" w:eastAsia="仿宋"/>
        </w:rPr>
        <w:br w:type="page"/>
      </w:r>
    </w:p>
    <w:p>
      <w:pPr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一、课程基本情况</w:t>
      </w:r>
    </w:p>
    <w:tbl>
      <w:tblPr>
        <w:tblStyle w:val="7"/>
        <w:tblW w:w="9214" w:type="dxa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9"/>
        <w:gridCol w:w="3090"/>
        <w:gridCol w:w="1913"/>
        <w:gridCol w:w="177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3090" w:type="dxa"/>
            <w:tcBorders>
              <w:right w:val="single" w:color="000000" w:sz="4" w:space="0"/>
            </w:tcBorders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913" w:type="dxa"/>
            <w:tcBorders>
              <w:left w:val="single" w:color="000000" w:sz="4" w:space="0"/>
            </w:tcBorders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课程负责人</w:t>
            </w:r>
          </w:p>
        </w:tc>
        <w:tc>
          <w:tcPr>
            <w:tcW w:w="1772" w:type="dxa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课程申报基础</w:t>
            </w:r>
          </w:p>
        </w:tc>
        <w:tc>
          <w:tcPr>
            <w:tcW w:w="6775" w:type="dxa"/>
            <w:gridSpan w:val="3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○市精品课程 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○市示范性全英语课程 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○市重点课程</w:t>
            </w:r>
          </w:p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○2021年起立项的校级课程建设项目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课程对象</w:t>
            </w:r>
          </w:p>
        </w:tc>
        <w:tc>
          <w:tcPr>
            <w:tcW w:w="6775" w:type="dxa"/>
            <w:gridSpan w:val="3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□本科生   □社会学习者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6775" w:type="dxa"/>
            <w:gridSpan w:val="3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□高校学分认定课 □社会学习者课程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" w:hRule="atLeast"/>
        </w:trPr>
        <w:tc>
          <w:tcPr>
            <w:tcW w:w="2439" w:type="dxa"/>
            <w:vMerge w:val="restart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课程类型</w:t>
            </w:r>
          </w:p>
        </w:tc>
        <w:tc>
          <w:tcPr>
            <w:tcW w:w="6775" w:type="dxa"/>
            <w:gridSpan w:val="3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○大学生文化素质教育课 ○公共基础课 ○专业课 ○其他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243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6775" w:type="dxa"/>
            <w:gridSpan w:val="3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□思想政治理论课 □创新创业教育课 □教师教育课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439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课程讲授语言</w:t>
            </w:r>
          </w:p>
        </w:tc>
        <w:tc>
          <w:tcPr>
            <w:tcW w:w="6775" w:type="dxa"/>
            <w:gridSpan w:val="3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○中文  </w:t>
            </w:r>
          </w:p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○中文+外文字幕（语种）  ○外文（语种）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开放程度</w:t>
            </w:r>
          </w:p>
        </w:tc>
        <w:tc>
          <w:tcPr>
            <w:tcW w:w="6775" w:type="dxa"/>
            <w:gridSpan w:val="3"/>
          </w:tcPr>
          <w:p>
            <w:pPr>
              <w:rPr>
                <w:rFonts w:ascii="仿宋" w:hAnsi="仿宋" w:eastAsia="仿宋" w:cs="宋体"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○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0"/>
              </w:rPr>
              <w:t>完全开放：自由注册，免费学习</w:t>
            </w:r>
          </w:p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○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0"/>
              </w:rPr>
              <w:t>有限开放：仅对学校（机构）组织的学习者开放或付费学习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主要开课平台</w:t>
            </w:r>
          </w:p>
        </w:tc>
        <w:tc>
          <w:tcPr>
            <w:tcW w:w="6775" w:type="dxa"/>
            <w:gridSpan w:val="3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平台首页网址</w:t>
            </w:r>
          </w:p>
        </w:tc>
        <w:tc>
          <w:tcPr>
            <w:tcW w:w="6775" w:type="dxa"/>
            <w:gridSpan w:val="3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首期上线平台及时间</w:t>
            </w:r>
          </w:p>
        </w:tc>
        <w:tc>
          <w:tcPr>
            <w:tcW w:w="6775" w:type="dxa"/>
            <w:gridSpan w:val="3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课程开设期次</w:t>
            </w:r>
          </w:p>
        </w:tc>
        <w:tc>
          <w:tcPr>
            <w:tcW w:w="6775" w:type="dxa"/>
            <w:gridSpan w:val="3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课程链接</w:t>
            </w:r>
          </w:p>
        </w:tc>
        <w:tc>
          <w:tcPr>
            <w:tcW w:w="6775" w:type="dxa"/>
            <w:gridSpan w:val="3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若因同一门课程课时较长，分段在线开设，请填写下表：</w:t>
      </w:r>
    </w:p>
    <w:tbl>
      <w:tblPr>
        <w:tblStyle w:val="7"/>
        <w:tblW w:w="9214" w:type="dxa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2268"/>
        <w:gridCol w:w="992"/>
        <w:gridCol w:w="1843"/>
        <w:gridCol w:w="1670"/>
        <w:gridCol w:w="156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序号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负责人单位</w:t>
            </w:r>
          </w:p>
        </w:tc>
        <w:tc>
          <w:tcPr>
            <w:tcW w:w="1670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课时（周）</w:t>
            </w:r>
          </w:p>
        </w:tc>
        <w:tc>
          <w:tcPr>
            <w:tcW w:w="1561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课程链接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670" w:type="dxa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561" w:type="dxa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670" w:type="dxa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561" w:type="dxa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670" w:type="dxa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561" w:type="dxa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…</w:t>
            </w:r>
          </w:p>
        </w:tc>
        <w:tc>
          <w:tcPr>
            <w:tcW w:w="2268" w:type="dxa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670" w:type="dxa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561" w:type="dxa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</w:tbl>
    <w:p>
      <w:pPr>
        <w:pStyle w:val="11"/>
        <w:ind w:left="432" w:firstLine="0" w:firstLineChars="0"/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二、课程团队情况</w:t>
      </w:r>
    </w:p>
    <w:tbl>
      <w:tblPr>
        <w:tblStyle w:val="7"/>
        <w:tblW w:w="9213" w:type="dxa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078"/>
        <w:gridCol w:w="1843"/>
        <w:gridCol w:w="992"/>
        <w:gridCol w:w="1984"/>
        <w:gridCol w:w="241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3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ind w:firstLine="458" w:firstLineChars="190"/>
              <w:jc w:val="left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2-1课程团队主要成员</w:t>
            </w:r>
          </w:p>
          <w:p>
            <w:pPr>
              <w:jc w:val="left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0"/>
              </w:rPr>
              <w:t>序号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0"/>
              </w:rPr>
              <w:t>1为课程负责人，课程负责人及团队其他主要成员总人数限5人之内</w:t>
            </w: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序号</w:t>
            </w:r>
          </w:p>
        </w:tc>
        <w:tc>
          <w:tcPr>
            <w:tcW w:w="1078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姓名</w:t>
            </w:r>
          </w:p>
        </w:tc>
        <w:tc>
          <w:tcPr>
            <w:tcW w:w="1843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单位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及部门</w:t>
            </w:r>
          </w:p>
        </w:tc>
        <w:tc>
          <w:tcPr>
            <w:tcW w:w="992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职称</w:t>
            </w:r>
          </w:p>
        </w:tc>
        <w:tc>
          <w:tcPr>
            <w:tcW w:w="1984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承担任务</w:t>
            </w:r>
          </w:p>
        </w:tc>
        <w:tc>
          <w:tcPr>
            <w:tcW w:w="2409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平台用户名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078" w:type="dxa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409" w:type="dxa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409" w:type="dxa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3</w:t>
            </w:r>
          </w:p>
        </w:tc>
        <w:tc>
          <w:tcPr>
            <w:tcW w:w="1078" w:type="dxa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409" w:type="dxa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4</w:t>
            </w:r>
          </w:p>
        </w:tc>
        <w:tc>
          <w:tcPr>
            <w:tcW w:w="1078" w:type="dxa"/>
            <w:tcBorders>
              <w:bottom w:val="single" w:color="000000" w:themeColor="text1" w:sz="4" w:space="0"/>
            </w:tcBorders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color="000000" w:themeColor="text1" w:sz="4" w:space="0"/>
            </w:tcBorders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color="000000" w:themeColor="text1" w:sz="4" w:space="0"/>
            </w:tcBorders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color="000000" w:themeColor="text1" w:sz="4" w:space="0"/>
            </w:tcBorders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color="000000" w:themeColor="text1" w:sz="4" w:space="0"/>
            </w:tcBorders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5</w:t>
            </w:r>
          </w:p>
        </w:tc>
        <w:tc>
          <w:tcPr>
            <w:tcW w:w="1078" w:type="dxa"/>
            <w:tcBorders>
              <w:bottom w:val="single" w:color="auto" w:sz="4" w:space="0"/>
            </w:tcBorders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color="auto" w:sz="4" w:space="0"/>
            </w:tcBorders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color="auto" w:sz="4" w:space="0"/>
            </w:tcBorders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color="auto" w:sz="4" w:space="0"/>
            </w:tcBorders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color="auto" w:sz="4" w:space="0"/>
            </w:tcBorders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ind w:firstLine="472" w:firstLineChars="196"/>
              <w:jc w:val="left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  <w:p>
            <w:pPr>
              <w:ind w:firstLine="472" w:firstLineChars="196"/>
              <w:jc w:val="left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2-2课程团队其他成员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序号</w:t>
            </w:r>
          </w:p>
        </w:tc>
        <w:tc>
          <w:tcPr>
            <w:tcW w:w="1078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姓名</w:t>
            </w:r>
          </w:p>
        </w:tc>
        <w:tc>
          <w:tcPr>
            <w:tcW w:w="1843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单位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及部门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职称</w:t>
            </w:r>
          </w:p>
        </w:tc>
        <w:tc>
          <w:tcPr>
            <w:tcW w:w="1984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承担任务</w:t>
            </w:r>
          </w:p>
        </w:tc>
        <w:tc>
          <w:tcPr>
            <w:tcW w:w="2410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平台用户名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078" w:type="dxa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410" w:type="dxa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410" w:type="dxa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3</w:t>
            </w:r>
          </w:p>
        </w:tc>
        <w:tc>
          <w:tcPr>
            <w:tcW w:w="1078" w:type="dxa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410" w:type="dxa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4</w:t>
            </w:r>
          </w:p>
        </w:tc>
        <w:tc>
          <w:tcPr>
            <w:tcW w:w="1078" w:type="dxa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410" w:type="dxa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5</w:t>
            </w:r>
          </w:p>
        </w:tc>
        <w:tc>
          <w:tcPr>
            <w:tcW w:w="1078" w:type="dxa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410" w:type="dxa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…</w:t>
            </w:r>
          </w:p>
        </w:tc>
        <w:tc>
          <w:tcPr>
            <w:tcW w:w="1078" w:type="dxa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410" w:type="dxa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/>
          <w:sz w:val="24"/>
          <w:szCs w:val="24"/>
        </w:rPr>
      </w:pPr>
    </w:p>
    <w:tbl>
      <w:tblPr>
        <w:tblStyle w:val="7"/>
        <w:tblW w:w="9214" w:type="dxa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1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ind w:firstLine="472" w:firstLineChars="196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2-3课程负责人教学情况（不超过300字）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9214" w:type="dxa"/>
            <w:tcBorders>
              <w:top w:val="single" w:color="auto" w:sz="4" w:space="0"/>
            </w:tcBorders>
          </w:tcPr>
          <w:p>
            <w:pPr>
              <w:ind w:firstLine="120" w:firstLineChars="50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（近5年来在承担学校教学任务、开展教学研究、获得教学奖励方面的情况）</w:t>
            </w:r>
          </w:p>
          <w:p>
            <w:pPr>
              <w:ind w:firstLine="120" w:firstLineChars="50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ind w:firstLine="120" w:firstLineChars="50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ind w:firstLine="120" w:firstLineChars="50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ind w:firstLine="120" w:firstLineChars="50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ind w:firstLine="120" w:firstLineChars="50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ind w:firstLine="120" w:firstLineChars="50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ind w:firstLine="120" w:firstLineChars="50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ind w:firstLine="120" w:firstLineChars="50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ind w:firstLine="120" w:firstLineChars="50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ind w:firstLine="120" w:firstLineChars="50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三、课程简介及课程特色（不超过500字）</w:t>
      </w:r>
    </w:p>
    <w:tbl>
      <w:tblPr>
        <w:tblStyle w:val="7"/>
        <w:tblW w:w="9214" w:type="dxa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（课程主要内容及面向对象，本课程运用信息技术在课程体系、教学内容和教学方法等方面的改革情况）</w:t>
            </w:r>
          </w:p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四、课程考核（试）情况（不超过300字）</w:t>
      </w:r>
    </w:p>
    <w:tbl>
      <w:tblPr>
        <w:tblStyle w:val="7"/>
        <w:tblW w:w="9214" w:type="dxa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[对学习者学习的考核（试）办法，成绩评定方式等。如果为学分认定课，须将附件2课程数据信息表相应的两期在线试题附后]</w:t>
            </w:r>
          </w:p>
          <w:p>
            <w:pPr>
              <w:adjustRightInd w:val="0"/>
              <w:snapToGrid w:val="0"/>
              <w:spacing w:line="360" w:lineRule="auto"/>
              <w:ind w:right="284" w:firstLine="480" w:firstLineChars="20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284" w:firstLine="480" w:firstLineChars="20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284" w:firstLine="480" w:firstLineChars="20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284" w:firstLine="480" w:firstLineChars="20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284" w:firstLine="480" w:firstLineChars="20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284" w:firstLine="480" w:firstLineChars="20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/>
          <w:b/>
          <w:bCs/>
          <w:sz w:val="24"/>
          <w:szCs w:val="24"/>
        </w:rPr>
      </w:pPr>
    </w:p>
    <w:p>
      <w:pPr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五、课程应用情况（不超过500字）</w:t>
      </w:r>
    </w:p>
    <w:tbl>
      <w:tblPr>
        <w:tblStyle w:val="7"/>
        <w:tblW w:w="9214" w:type="dxa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1" w:hRule="atLeast"/>
        </w:trPr>
        <w:tc>
          <w:tcPr>
            <w:tcW w:w="9214" w:type="dxa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（在本校教学中的应用情况；面向其他高校学生和社会学习者应用情况及效果，其中包括使用课程学校总数、选课总人数、使用课程学校名称等）</w:t>
            </w:r>
          </w:p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六、课程建设计划（不超过300字）</w:t>
      </w:r>
    </w:p>
    <w:tbl>
      <w:tblPr>
        <w:tblStyle w:val="7"/>
        <w:tblW w:w="9214" w:type="dxa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（今后五年继续面向高校和社会开放学习服务计划，包括面向高校的教学应用计划和面向社会开设期次、持续更新和提供教学服务设想等）</w:t>
            </w:r>
          </w:p>
          <w:p>
            <w:pPr>
              <w:adjustRightInd w:val="0"/>
              <w:snapToGrid w:val="0"/>
              <w:spacing w:line="360" w:lineRule="auto"/>
              <w:ind w:right="284" w:firstLine="480" w:firstLineChars="200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284" w:firstLine="480" w:firstLineChars="20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284" w:firstLine="480" w:firstLineChars="20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284" w:firstLine="480" w:firstLineChars="20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284" w:firstLine="480" w:firstLineChars="20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284" w:firstLine="480" w:firstLineChars="20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284" w:firstLine="480" w:firstLineChars="20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284" w:firstLine="480" w:firstLineChars="20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284" w:firstLine="480" w:firstLineChars="20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284" w:firstLine="480" w:firstLineChars="20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284" w:firstLine="480" w:firstLineChars="20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/>
        </w:rPr>
      </w:pPr>
    </w:p>
    <w:p>
      <w:pPr>
        <w:pStyle w:val="14"/>
        <w:spacing w:line="340" w:lineRule="atLeast"/>
        <w:ind w:firstLine="0" w:firstLineChars="0"/>
        <w:rPr>
          <w:rFonts w:ascii="仿宋" w:hAnsi="仿宋" w:eastAsia="仿宋" w:cs="黑体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 w:cs="黑体"/>
          <w:b/>
          <w:bCs/>
          <w:color w:val="000000"/>
          <w:sz w:val="24"/>
          <w:szCs w:val="24"/>
        </w:rPr>
        <w:t>七、课程负责人诚信承诺</w:t>
      </w:r>
    </w:p>
    <w:tbl>
      <w:tblPr>
        <w:tblStyle w:val="7"/>
        <w:tblW w:w="9214" w:type="dxa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本人已认真填写并检查以上材料，保证内容真实有效。</w:t>
            </w:r>
          </w:p>
          <w:p>
            <w:pPr>
              <w:ind w:firstLine="480" w:firstLineChars="200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1418" w:firstLine="480" w:firstLineChars="20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1418" w:firstLine="480" w:firstLineChars="20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 课程负责人（签字）：</w:t>
            </w:r>
          </w:p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                                                  年    月    日</w:t>
            </w:r>
          </w:p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</w:tbl>
    <w:p>
      <w:pPr>
        <w:widowControl/>
        <w:snapToGrid w:val="0"/>
        <w:spacing w:line="360" w:lineRule="auto"/>
        <w:jc w:val="left"/>
        <w:rPr>
          <w:rFonts w:ascii="黑体" w:hAnsi="黑体" w:eastAsia="黑体" w:cs="黑体"/>
          <w:color w:val="000000"/>
          <w:sz w:val="24"/>
        </w:rPr>
      </w:pPr>
    </w:p>
    <w:p>
      <w:pPr>
        <w:pStyle w:val="14"/>
        <w:spacing w:line="340" w:lineRule="atLeast"/>
        <w:ind w:firstLine="0" w:firstLineChars="0"/>
        <w:rPr>
          <w:rFonts w:ascii="仿宋" w:hAnsi="仿宋" w:eastAsia="仿宋" w:cs="黑体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 w:cs="黑体"/>
          <w:b/>
          <w:bCs/>
          <w:color w:val="000000"/>
          <w:sz w:val="24"/>
          <w:szCs w:val="24"/>
        </w:rPr>
        <w:t>八、推荐、评审意见</w:t>
      </w:r>
    </w:p>
    <w:tbl>
      <w:tblPr>
        <w:tblStyle w:val="6"/>
        <w:tblW w:w="9215" w:type="dxa"/>
        <w:tblInd w:w="-4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6"/>
        <w:gridCol w:w="7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31" w:hRule="atLeast"/>
        </w:trPr>
        <w:tc>
          <w:tcPr>
            <w:tcW w:w="15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 w:cs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b/>
                <w:bCs/>
                <w:color w:val="000000"/>
                <w:sz w:val="24"/>
                <w:szCs w:val="24"/>
              </w:rPr>
              <w:t>部门</w:t>
            </w:r>
          </w:p>
          <w:p>
            <w:pPr>
              <w:spacing w:line="420" w:lineRule="exact"/>
              <w:jc w:val="center"/>
              <w:rPr>
                <w:rFonts w:ascii="黑体" w:eastAsia="黑体"/>
                <w:b/>
                <w:bCs/>
                <w:position w:val="6"/>
              </w:rPr>
            </w:pPr>
            <w:r>
              <w:rPr>
                <w:rFonts w:hint="eastAsia" w:ascii="仿宋" w:hAnsi="仿宋" w:eastAsia="仿宋" w:cs="黑体"/>
                <w:b/>
                <w:bCs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649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napToGrid w:val="0"/>
              <w:spacing w:line="578" w:lineRule="atLeast"/>
              <w:rPr>
                <w:rFonts w:ascii="仿宋_GB2312" w:eastAsia="仿宋_GB2312"/>
              </w:rPr>
            </w:pPr>
          </w:p>
          <w:p>
            <w:pPr>
              <w:snapToGrid w:val="0"/>
              <w:spacing w:line="578" w:lineRule="atLeast"/>
              <w:rPr>
                <w:rFonts w:ascii="仿宋_GB2312" w:eastAsia="仿宋_GB2312"/>
              </w:rPr>
            </w:pPr>
          </w:p>
          <w:p>
            <w:pPr>
              <w:snapToGrid w:val="0"/>
              <w:spacing w:line="578" w:lineRule="atLeast"/>
              <w:rPr>
                <w:rFonts w:ascii="仿宋_GB2312" w:eastAsia="仿宋_GB2312"/>
              </w:rPr>
            </w:pPr>
          </w:p>
          <w:p>
            <w:pPr>
              <w:snapToGrid w:val="0"/>
              <w:spacing w:line="272" w:lineRule="atLeast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272" w:lineRule="atLeast"/>
              <w:ind w:right="959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（公章）</w:t>
            </w:r>
          </w:p>
          <w:p>
            <w:pPr>
              <w:snapToGrid w:val="0"/>
              <w:spacing w:line="272" w:lineRule="atLeast"/>
              <w:ind w:firstLine="6236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272" w:lineRule="atLeast"/>
              <w:ind w:firstLine="240" w:firstLineChars="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主管领导（签字）：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2" w:hRule="atLeast"/>
        </w:trPr>
        <w:tc>
          <w:tcPr>
            <w:tcW w:w="1566" w:type="dxa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 w:cs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b/>
                <w:bCs/>
                <w:color w:val="000000"/>
                <w:sz w:val="24"/>
                <w:szCs w:val="24"/>
              </w:rPr>
              <w:t>教务处</w:t>
            </w:r>
          </w:p>
          <w:p>
            <w:pPr>
              <w:spacing w:line="420" w:lineRule="exact"/>
              <w:jc w:val="center"/>
              <w:rPr>
                <w:rFonts w:ascii="黑体" w:eastAsia="黑体"/>
                <w:b/>
                <w:bCs/>
                <w:position w:val="6"/>
                <w:sz w:val="24"/>
              </w:rPr>
            </w:pPr>
            <w:r>
              <w:rPr>
                <w:rFonts w:hint="eastAsia" w:ascii="仿宋" w:hAnsi="仿宋" w:eastAsia="仿宋" w:cs="黑体"/>
                <w:b/>
                <w:bCs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649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</w:tcPr>
          <w:p>
            <w:pPr>
              <w:snapToGrid w:val="0"/>
              <w:spacing w:line="272" w:lineRule="atLeast"/>
              <w:ind w:firstLine="6236"/>
              <w:rPr>
                <w:rFonts w:ascii="仿宋_GB2312" w:eastAsia="仿宋_GB2312"/>
              </w:rPr>
            </w:pPr>
          </w:p>
          <w:p>
            <w:pPr>
              <w:snapToGrid w:val="0"/>
              <w:spacing w:line="272" w:lineRule="atLeast"/>
              <w:ind w:firstLine="6236"/>
              <w:rPr>
                <w:rFonts w:ascii="仿宋_GB2312" w:eastAsia="仿宋_GB2312"/>
              </w:rPr>
            </w:pPr>
          </w:p>
          <w:p>
            <w:pPr>
              <w:snapToGrid w:val="0"/>
              <w:spacing w:line="272" w:lineRule="atLeast"/>
              <w:rPr>
                <w:rFonts w:ascii="仿宋_GB2312" w:eastAsia="仿宋_GB2312"/>
              </w:rPr>
            </w:pPr>
          </w:p>
          <w:p>
            <w:pPr>
              <w:snapToGrid w:val="0"/>
              <w:spacing w:line="272" w:lineRule="atLeast"/>
              <w:rPr>
                <w:rFonts w:ascii="仿宋_GB2312" w:eastAsia="仿宋_GB2312"/>
              </w:rPr>
            </w:pPr>
          </w:p>
          <w:p>
            <w:pPr>
              <w:snapToGrid w:val="0"/>
              <w:spacing w:line="272" w:lineRule="atLeast"/>
              <w:rPr>
                <w:rFonts w:ascii="仿宋_GB2312" w:eastAsia="仿宋_GB2312"/>
              </w:rPr>
            </w:pPr>
          </w:p>
          <w:p>
            <w:pPr>
              <w:snapToGrid w:val="0"/>
              <w:spacing w:line="272" w:lineRule="atLeast"/>
              <w:rPr>
                <w:rFonts w:ascii="仿宋_GB2312" w:eastAsia="仿宋_GB2312"/>
              </w:rPr>
            </w:pPr>
          </w:p>
          <w:p>
            <w:pPr>
              <w:snapToGrid w:val="0"/>
              <w:spacing w:line="272" w:lineRule="atLeast"/>
              <w:rPr>
                <w:rFonts w:ascii="仿宋_GB2312" w:eastAsia="仿宋_GB2312"/>
              </w:rPr>
            </w:pPr>
          </w:p>
          <w:p>
            <w:pPr>
              <w:snapToGrid w:val="0"/>
              <w:spacing w:line="272" w:lineRule="atLeast"/>
              <w:ind w:firstLine="6236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（公章）</w:t>
            </w:r>
          </w:p>
          <w:p>
            <w:pPr>
              <w:snapToGrid w:val="0"/>
              <w:spacing w:line="272" w:lineRule="atLeast"/>
              <w:ind w:firstLine="6236"/>
              <w:rPr>
                <w:rFonts w:ascii="仿宋_GB2312" w:eastAsia="仿宋_GB2312"/>
              </w:rPr>
            </w:pPr>
          </w:p>
          <w:p>
            <w:pPr>
              <w:snapToGrid w:val="0"/>
              <w:spacing w:line="272" w:lineRule="atLeast"/>
              <w:ind w:firstLine="240" w:firstLineChars="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负责人（签字）：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0" w:hRule="atLeast"/>
        </w:trPr>
        <w:tc>
          <w:tcPr>
            <w:tcW w:w="1566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 w:cs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b/>
                <w:bCs/>
                <w:color w:val="000000"/>
                <w:sz w:val="24"/>
                <w:szCs w:val="24"/>
              </w:rPr>
              <w:t>学校</w:t>
            </w:r>
          </w:p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" w:hAnsi="仿宋" w:eastAsia="仿宋" w:cs="黑体"/>
                <w:b/>
                <w:bCs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649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napToGrid w:val="0"/>
              <w:spacing w:line="272" w:lineRule="atLeast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272" w:lineRule="atLeast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272" w:lineRule="atLeast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272" w:lineRule="atLeast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272" w:lineRule="atLeast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272" w:lineRule="atLeast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272" w:lineRule="atLeast"/>
              <w:ind w:firstLine="6236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（公章）</w:t>
            </w:r>
          </w:p>
          <w:p>
            <w:pPr>
              <w:snapToGrid w:val="0"/>
              <w:spacing w:line="272" w:lineRule="atLeast"/>
              <w:ind w:firstLine="6236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272" w:lineRule="atLeast"/>
              <w:ind w:firstLine="240" w:firstLineChars="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主管校长（签字）：                              年   月   日</w:t>
            </w:r>
          </w:p>
        </w:tc>
      </w:tr>
    </w:tbl>
    <w:p>
      <w:pPr>
        <w:pStyle w:val="15"/>
        <w:spacing w:line="340" w:lineRule="atLeast"/>
        <w:ind w:firstLine="0" w:firstLineChars="0"/>
        <w:rPr>
          <w:rFonts w:ascii="黑体" w:hAnsi="黑体" w:eastAsia="黑体" w:cs="黑体"/>
          <w:color w:val="000000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95359160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g0NzJmNjE0ZjcwNTIwYzRmNTc3ZTBkMzg1OGZiZWQifQ=="/>
  </w:docVars>
  <w:rsids>
    <w:rsidRoot w:val="00825177"/>
    <w:rsid w:val="0000654E"/>
    <w:rsid w:val="000334FA"/>
    <w:rsid w:val="000839CA"/>
    <w:rsid w:val="000A6DE1"/>
    <w:rsid w:val="000B0AA7"/>
    <w:rsid w:val="000D22E5"/>
    <w:rsid w:val="00105B60"/>
    <w:rsid w:val="00112A55"/>
    <w:rsid w:val="001554A1"/>
    <w:rsid w:val="00182191"/>
    <w:rsid w:val="001A0246"/>
    <w:rsid w:val="001A657B"/>
    <w:rsid w:val="001D160A"/>
    <w:rsid w:val="001F72C1"/>
    <w:rsid w:val="002A7FCF"/>
    <w:rsid w:val="003009F2"/>
    <w:rsid w:val="0032341E"/>
    <w:rsid w:val="003E05FF"/>
    <w:rsid w:val="00476CBF"/>
    <w:rsid w:val="004D22D6"/>
    <w:rsid w:val="00515AE1"/>
    <w:rsid w:val="005D44F4"/>
    <w:rsid w:val="006221A4"/>
    <w:rsid w:val="00675C33"/>
    <w:rsid w:val="006B698F"/>
    <w:rsid w:val="006E45E7"/>
    <w:rsid w:val="006F3FC2"/>
    <w:rsid w:val="007074E3"/>
    <w:rsid w:val="00825177"/>
    <w:rsid w:val="00840B8E"/>
    <w:rsid w:val="00874AB4"/>
    <w:rsid w:val="008E5CB0"/>
    <w:rsid w:val="009544D8"/>
    <w:rsid w:val="00974C6E"/>
    <w:rsid w:val="009C050C"/>
    <w:rsid w:val="00A14DC2"/>
    <w:rsid w:val="00A21EB6"/>
    <w:rsid w:val="00A41B64"/>
    <w:rsid w:val="00A8044F"/>
    <w:rsid w:val="00A84923"/>
    <w:rsid w:val="00A90BAE"/>
    <w:rsid w:val="00AA0126"/>
    <w:rsid w:val="00AD7365"/>
    <w:rsid w:val="00B044D5"/>
    <w:rsid w:val="00B20220"/>
    <w:rsid w:val="00B37B91"/>
    <w:rsid w:val="00B73AC8"/>
    <w:rsid w:val="00B8081B"/>
    <w:rsid w:val="00B93BB0"/>
    <w:rsid w:val="00BE5DBF"/>
    <w:rsid w:val="00BF16E1"/>
    <w:rsid w:val="00BF1AD6"/>
    <w:rsid w:val="00C120FF"/>
    <w:rsid w:val="00C43F30"/>
    <w:rsid w:val="00CB55E9"/>
    <w:rsid w:val="00CC0F78"/>
    <w:rsid w:val="00CC14CF"/>
    <w:rsid w:val="00D11C9F"/>
    <w:rsid w:val="00D25C34"/>
    <w:rsid w:val="00D524FE"/>
    <w:rsid w:val="00E3490E"/>
    <w:rsid w:val="00EA3197"/>
    <w:rsid w:val="00F712CF"/>
    <w:rsid w:val="00FB2144"/>
    <w:rsid w:val="0D522298"/>
    <w:rsid w:val="14213F6E"/>
    <w:rsid w:val="1B6C2483"/>
    <w:rsid w:val="25EC2E8D"/>
    <w:rsid w:val="2FD31C8E"/>
    <w:rsid w:val="3CFD3AE9"/>
    <w:rsid w:val="49A822CB"/>
    <w:rsid w:val="4B3B5660"/>
    <w:rsid w:val="52047D08"/>
    <w:rsid w:val="5AB44863"/>
    <w:rsid w:val="71D05BF7"/>
    <w:rsid w:val="7B1F54BD"/>
    <w:rsid w:val="7C137A8C"/>
    <w:rsid w:val="7F2906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uiPriority w:val="99"/>
    <w:pPr>
      <w:jc w:val="left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标题 1 字符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15">
    <w:name w:val="_Style 12"/>
    <w:basedOn w:val="1"/>
    <w:next w:val="14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16">
    <w:name w:val="_Style 13"/>
    <w:basedOn w:val="1"/>
    <w:next w:val="14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260</Words>
  <Characters>1485</Characters>
  <Lines>12</Lines>
  <Paragraphs>3</Paragraphs>
  <TotalTime>7</TotalTime>
  <ScaleCrop>false</ScaleCrop>
  <LinksUpToDate>false</LinksUpToDate>
  <CharactersWithSpaces>1742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2023-01-28T03:57:00Z</dcterms:created>
  <dc:creator>USER</dc:creator>
  <cp:lastModifiedBy>user</cp:lastModifiedBy>
  <dcterms:modified xsi:type="dcterms:W3CDTF">2023-01-28T07:47:46Z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F500C3952A2E4A0A9DC7131C76E917FA</vt:lpwstr>
  </property>
</Properties>
</file>