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A9" w:rsidRDefault="004E2EA9" w:rsidP="004E2EA9">
      <w:pPr>
        <w:widowControl/>
        <w:tabs>
          <w:tab w:val="left" w:pos="434"/>
        </w:tabs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A82AB4">
        <w:rPr>
          <w:rFonts w:asciiTheme="minorEastAsia" w:hAnsiTheme="minorEastAsia" w:hint="eastAsia"/>
          <w:sz w:val="28"/>
          <w:szCs w:val="32"/>
        </w:rPr>
        <w:t>附件</w:t>
      </w:r>
      <w:r>
        <w:rPr>
          <w:rFonts w:asciiTheme="minorEastAsia" w:hAnsiTheme="minorEastAsia" w:hint="eastAsia"/>
          <w:sz w:val="28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4E2EA9" w:rsidRPr="000C2656" w:rsidRDefault="004E2EA9" w:rsidP="004E2EA9">
      <w:pPr>
        <w:widowControl/>
        <w:tabs>
          <w:tab w:val="left" w:pos="434"/>
        </w:tabs>
        <w:snapToGrid w:val="0"/>
        <w:spacing w:line="360" w:lineRule="auto"/>
        <w:jc w:val="center"/>
        <w:rPr>
          <w:rFonts w:ascii="宋体" w:eastAsia="宋体" w:hAnsi="宋体" w:cs="宋体"/>
          <w:b/>
          <w:color w:val="333333"/>
          <w:kern w:val="0"/>
          <w:sz w:val="28"/>
          <w:szCs w:val="24"/>
        </w:rPr>
      </w:pPr>
      <w:r w:rsidRPr="000C2656">
        <w:rPr>
          <w:rFonts w:ascii="仿宋" w:eastAsia="仿宋" w:hAnsi="仿宋" w:hint="eastAsia"/>
          <w:sz w:val="32"/>
          <w:szCs w:val="32"/>
        </w:rPr>
        <w:t>各学院及教务处咨询老师联系表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567"/>
        <w:gridCol w:w="2126"/>
        <w:gridCol w:w="2268"/>
        <w:gridCol w:w="2268"/>
      </w:tblGrid>
      <w:tr w:rsidR="004E2EA9" w:rsidRPr="000C2656" w:rsidTr="005E35CF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地址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机械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与汽车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工程学院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77679D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7679D">
              <w:rPr>
                <w:rFonts w:ascii="宋体" w:eastAsia="宋体" w:hAnsi="宋体" w:cs="宋体" w:hint="eastAsia"/>
                <w:kern w:val="0"/>
                <w:szCs w:val="21"/>
              </w:rPr>
              <w:t>陈老师（插班生）</w:t>
            </w:r>
          </w:p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翁</w:t>
            </w:r>
            <w:bookmarkStart w:id="0" w:name="_GoBack"/>
            <w:bookmarkEnd w:id="0"/>
            <w:r w:rsidRPr="0077679D">
              <w:rPr>
                <w:rFonts w:ascii="宋体" w:eastAsia="宋体" w:hAnsi="宋体" w:cs="宋体" w:hint="eastAsia"/>
                <w:kern w:val="0"/>
                <w:szCs w:val="21"/>
              </w:rPr>
              <w:t>老师（平台内）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76</w:t>
            </w:r>
          </w:p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/>
                <w:kern w:val="0"/>
                <w:sz w:val="22"/>
                <w:szCs w:val="21"/>
              </w:rPr>
              <w:t>行政楼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11</w:t>
            </w:r>
            <w:r w:rsidRPr="000C2656">
              <w:rPr>
                <w:rFonts w:ascii="宋体" w:eastAsia="宋体" w:hAnsi="宋体" w:cs="宋体"/>
                <w:kern w:val="0"/>
                <w:sz w:val="22"/>
                <w:szCs w:val="21"/>
              </w:rPr>
              <w:t>室</w:t>
            </w:r>
          </w:p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行政楼1011室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电子电气工程学院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谢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911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张老师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607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化学化工学院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阮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实训楼</w:t>
            </w:r>
            <w:proofErr w:type="gramEnd"/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4402室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材料工程学院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陈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377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sz w:val="22"/>
              </w:rPr>
              <w:t>1</w:t>
            </w:r>
            <w:r w:rsidRPr="000C2656">
              <w:rPr>
                <w:rFonts w:hint="eastAsia"/>
                <w:sz w:val="22"/>
              </w:rPr>
              <w:t>6</w:t>
            </w:r>
            <w:r w:rsidRPr="000C2656">
              <w:rPr>
                <w:sz w:val="22"/>
              </w:rPr>
              <w:t>11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艺术设计学院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67791288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艺术</w:t>
            </w:r>
            <w:r w:rsidRPr="000C2656">
              <w:rPr>
                <w:sz w:val="22"/>
              </w:rPr>
              <w:t>楼</w:t>
            </w:r>
            <w:r w:rsidRPr="000C2656">
              <w:rPr>
                <w:rFonts w:hint="eastAsia"/>
                <w:sz w:val="22"/>
              </w:rPr>
              <w:t>A421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航空运输学院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赵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6779</w:t>
            </w:r>
            <w:r w:rsidRPr="000C2656">
              <w:rPr>
                <w:rFonts w:hint="eastAsia"/>
                <w:sz w:val="22"/>
              </w:rPr>
              <w:t>1118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proofErr w:type="gramStart"/>
            <w:r w:rsidRPr="000C2656">
              <w:rPr>
                <w:rFonts w:hint="eastAsia"/>
                <w:sz w:val="22"/>
              </w:rPr>
              <w:t>航飞楼</w:t>
            </w:r>
            <w:proofErr w:type="gramEnd"/>
            <w:r w:rsidRPr="000C2656">
              <w:rPr>
                <w:rFonts w:hint="eastAsia"/>
                <w:sz w:val="22"/>
              </w:rPr>
              <w:t>6425</w:t>
            </w:r>
            <w:r w:rsidRPr="000C2656">
              <w:rPr>
                <w:rFonts w:hint="eastAsia"/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服装学院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胡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67791294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艺术</w:t>
            </w:r>
            <w:r w:rsidRPr="000C2656">
              <w:rPr>
                <w:sz w:val="22"/>
              </w:rPr>
              <w:t>楼</w:t>
            </w:r>
            <w:r w:rsidRPr="000C2656">
              <w:rPr>
                <w:rFonts w:hint="eastAsia"/>
                <w:sz w:val="22"/>
              </w:rPr>
              <w:t>A221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城市轨道交通学院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黄老师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11</w:t>
            </w:r>
            <w:r w:rsidRPr="000C2656">
              <w:rPr>
                <w:sz w:val="22"/>
              </w:rPr>
              <w:t>11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社会科学学院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sz w:val="22"/>
              </w:rPr>
              <w:t>行政楼</w:t>
            </w:r>
            <w:r w:rsidRPr="000C2656">
              <w:rPr>
                <w:rFonts w:hint="eastAsia"/>
                <w:sz w:val="22"/>
              </w:rPr>
              <w:t>811</w:t>
            </w:r>
            <w:r w:rsidRPr="000C2656">
              <w:rPr>
                <w:sz w:val="22"/>
              </w:rPr>
              <w:t>室</w:t>
            </w:r>
          </w:p>
        </w:tc>
      </w:tr>
      <w:tr w:rsidR="004E2EA9" w:rsidRPr="00C35A08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EA9" w:rsidRPr="00C35A08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C35A0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中韩多媒体学院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 xml:space="preserve">魏老师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67791348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C35A08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艺术楼A119</w:t>
            </w:r>
          </w:p>
        </w:tc>
      </w:tr>
      <w:tr w:rsidR="004E2EA9" w:rsidRPr="00C35A08" w:rsidTr="005E35CF">
        <w:trPr>
          <w:trHeight w:val="85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EA9" w:rsidRPr="00C35A08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EA9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石老师</w:t>
            </w:r>
          </w:p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单老师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67871613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行政楼1511室</w:t>
            </w:r>
          </w:p>
        </w:tc>
      </w:tr>
      <w:tr w:rsidR="004E2EA9" w:rsidRPr="000C2656" w:rsidTr="005E35CF">
        <w:trPr>
          <w:trHeight w:val="8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教务处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余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67874001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9" w:rsidRPr="000C2656" w:rsidRDefault="004E2EA9" w:rsidP="005E35C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教学楼A109</w:t>
            </w:r>
          </w:p>
        </w:tc>
      </w:tr>
    </w:tbl>
    <w:p w:rsidR="00834B49" w:rsidRDefault="00834B49" w:rsidP="004E2EA9">
      <w:pPr>
        <w:spacing w:line="600" w:lineRule="auto"/>
      </w:pPr>
    </w:p>
    <w:sectPr w:rsidR="00834B49" w:rsidSect="004E2EA9">
      <w:pgSz w:w="11906" w:h="16838"/>
      <w:pgMar w:top="851" w:right="1247" w:bottom="993" w:left="124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64" w:rsidRDefault="002D2764" w:rsidP="004E2EA9">
      <w:r>
        <w:separator/>
      </w:r>
    </w:p>
  </w:endnote>
  <w:endnote w:type="continuationSeparator" w:id="0">
    <w:p w:rsidR="002D2764" w:rsidRDefault="002D2764" w:rsidP="004E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64" w:rsidRDefault="002D2764" w:rsidP="004E2EA9">
      <w:r>
        <w:separator/>
      </w:r>
    </w:p>
  </w:footnote>
  <w:footnote w:type="continuationSeparator" w:id="0">
    <w:p w:rsidR="002D2764" w:rsidRDefault="002D2764" w:rsidP="004E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B53"/>
    <w:multiLevelType w:val="hybridMultilevel"/>
    <w:tmpl w:val="B2A26618"/>
    <w:lvl w:ilvl="0" w:tplc="65EC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406"/>
    <w:rsid w:val="002B0406"/>
    <w:rsid w:val="002D2764"/>
    <w:rsid w:val="004E2EA9"/>
    <w:rsid w:val="007E73F7"/>
    <w:rsid w:val="00834B49"/>
    <w:rsid w:val="0086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EA9"/>
    <w:rPr>
      <w:sz w:val="18"/>
      <w:szCs w:val="18"/>
    </w:rPr>
  </w:style>
  <w:style w:type="paragraph" w:styleId="a5">
    <w:name w:val="List Paragraph"/>
    <w:basedOn w:val="a"/>
    <w:uiPriority w:val="99"/>
    <w:qFormat/>
    <w:rsid w:val="004E2EA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E2E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2019-03-11T00:23:00Z</dcterms:created>
  <dcterms:modified xsi:type="dcterms:W3CDTF">2019-03-11T00:24:00Z</dcterms:modified>
</cp:coreProperties>
</file>