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jc w:val="both"/>
        <w:rPr>
          <w:rFonts w:hint="default" w:ascii="黑体" w:hAnsi="黑体" w:eastAsia="黑体" w:cs="黑体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" w:eastAsia="zh-CN"/>
        </w:rPr>
        <w:t>2</w:t>
      </w:r>
    </w:p>
    <w:p>
      <w:pPr>
        <w:widowControl/>
        <w:snapToGrid w:val="0"/>
        <w:jc w:val="center"/>
        <w:rPr>
          <w:rFonts w:hint="eastAsia" w:ascii="黑体" w:hAnsi="黑体" w:eastAsia="黑体" w:cs="黑体"/>
          <w:bCs/>
          <w:kern w:val="11"/>
          <w:sz w:val="32"/>
          <w:szCs w:val="32"/>
        </w:rPr>
      </w:pPr>
      <w:r>
        <w:rPr>
          <w:rFonts w:hint="eastAsia" w:ascii="黑体" w:hAnsi="黑体" w:eastAsia="黑体" w:cs="黑体"/>
          <w:bCs/>
          <w:kern w:val="11"/>
          <w:sz w:val="32"/>
          <w:szCs w:val="32"/>
          <w:lang w:eastAsia="zh-CN"/>
        </w:rPr>
        <w:t>上海工程技术大学校级</w:t>
      </w:r>
      <w:r>
        <w:rPr>
          <w:rFonts w:hint="eastAsia" w:ascii="黑体" w:hAnsi="黑体" w:eastAsia="黑体" w:cs="黑体"/>
          <w:bCs/>
          <w:kern w:val="11"/>
          <w:sz w:val="32"/>
          <w:szCs w:val="32"/>
        </w:rPr>
        <w:t>现代产业学院申报</w:t>
      </w:r>
      <w:r>
        <w:rPr>
          <w:rFonts w:hint="eastAsia" w:ascii="黑体" w:hAnsi="黑体" w:eastAsia="黑体" w:cs="黑体"/>
          <w:bCs/>
          <w:kern w:val="11"/>
          <w:sz w:val="32"/>
          <w:szCs w:val="32"/>
          <w:lang w:eastAsia="zh-CN"/>
        </w:rPr>
        <w:t>材料</w:t>
      </w:r>
    </w:p>
    <w:p>
      <w:pPr>
        <w:widowControl/>
        <w:snapToGrid w:val="0"/>
        <w:jc w:val="center"/>
        <w:rPr>
          <w:rFonts w:hint="eastAsia" w:ascii="方正小标宋简体" w:hAnsi="仿宋" w:eastAsia="方正小标宋简体"/>
          <w:bCs/>
          <w:kern w:val="11"/>
          <w:sz w:val="48"/>
          <w:szCs w:val="48"/>
          <w:lang w:eastAsia="zh-CN"/>
        </w:rPr>
      </w:pPr>
    </w:p>
    <w:p>
      <w:pPr>
        <w:widowControl/>
        <w:snapToGrid w:val="0"/>
        <w:jc w:val="center"/>
        <w:rPr>
          <w:rFonts w:ascii="方正小标宋简体" w:hAnsi="仿宋" w:eastAsia="方正小标宋简体"/>
          <w:bCs/>
          <w:sz w:val="48"/>
          <w:szCs w:val="48"/>
        </w:rPr>
      </w:pPr>
      <w:r>
        <w:rPr>
          <w:rFonts w:hint="eastAsia" w:ascii="方正小标宋简体" w:hAnsi="仿宋" w:eastAsia="方正小标宋简体"/>
          <w:bCs/>
          <w:kern w:val="11"/>
          <w:sz w:val="48"/>
          <w:szCs w:val="48"/>
        </w:rPr>
        <w:t>现代产业学院建设</w:t>
      </w:r>
      <w:r>
        <w:rPr>
          <w:rFonts w:hint="eastAsia" w:ascii="方正小标宋简体" w:hAnsi="仿宋" w:eastAsia="方正小标宋简体"/>
          <w:bCs/>
          <w:sz w:val="48"/>
          <w:szCs w:val="48"/>
        </w:rPr>
        <w:t>总体方案</w:t>
      </w:r>
    </w:p>
    <w:p>
      <w:pPr>
        <w:widowControl/>
        <w:snapToGrid w:val="0"/>
        <w:spacing w:line="480" w:lineRule="auto"/>
        <w:jc w:val="left"/>
        <w:rPr>
          <w:rFonts w:ascii="仿宋" w:hAnsi="仿宋" w:eastAsia="仿宋"/>
          <w:kern w:val="0"/>
          <w:sz w:val="32"/>
          <w:szCs w:val="32"/>
        </w:rPr>
      </w:pPr>
    </w:p>
    <w:p>
      <w:pPr>
        <w:widowControl/>
        <w:snapToGrid w:val="0"/>
        <w:spacing w:line="480" w:lineRule="auto"/>
        <w:jc w:val="left"/>
        <w:rPr>
          <w:rFonts w:ascii="仿宋" w:hAnsi="仿宋" w:eastAsia="仿宋"/>
          <w:kern w:val="0"/>
          <w:sz w:val="32"/>
          <w:szCs w:val="32"/>
        </w:rPr>
      </w:pPr>
    </w:p>
    <w:tbl>
      <w:tblPr>
        <w:tblStyle w:val="4"/>
        <w:tblpPr w:leftFromText="180" w:rightFromText="180" w:vertAnchor="text" w:horzAnchor="margin" w:tblpXSpec="center" w:tblpY="1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3794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eastAsia="zh-CN"/>
              </w:rPr>
              <w:t>牵头学院名称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：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spacing w:val="8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eastAsia="zh-CN"/>
              </w:rPr>
              <w:t>学院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3794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申报日期：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spacing w:val="8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3794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负责人签字：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spacing w:val="80"/>
                <w:kern w:val="0"/>
                <w:sz w:val="32"/>
                <w:szCs w:val="32"/>
              </w:rPr>
            </w:pPr>
          </w:p>
        </w:tc>
      </w:tr>
    </w:tbl>
    <w:p>
      <w:pPr>
        <w:widowControl/>
        <w:snapToGrid w:val="0"/>
        <w:spacing w:line="480" w:lineRule="auto"/>
        <w:jc w:val="left"/>
        <w:rPr>
          <w:rFonts w:ascii="仿宋" w:hAnsi="仿宋" w:eastAsia="仿宋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480" w:lineRule="auto"/>
        <w:ind w:firstLine="1644" w:firstLineChars="300"/>
        <w:rPr>
          <w:rFonts w:ascii="仿宋" w:hAnsi="仿宋" w:eastAsia="仿宋"/>
          <w:spacing w:val="114"/>
          <w:kern w:val="0"/>
          <w:sz w:val="32"/>
          <w:szCs w:val="32"/>
        </w:rPr>
      </w:pPr>
      <w:r>
        <w:rPr>
          <w:rFonts w:hint="eastAsia" w:ascii="仿宋" w:hAnsi="仿宋" w:eastAsia="仿宋"/>
          <w:spacing w:val="114"/>
          <w:kern w:val="0"/>
          <w:sz w:val="32"/>
          <w:szCs w:val="32"/>
        </w:rPr>
        <w:t xml:space="preserve"> </w:t>
      </w:r>
    </w:p>
    <w:p>
      <w:pPr>
        <w:widowControl/>
        <w:snapToGrid w:val="0"/>
        <w:spacing w:line="480" w:lineRule="auto"/>
        <w:ind w:firstLine="1492" w:firstLineChars="311"/>
        <w:jc w:val="left"/>
        <w:rPr>
          <w:rFonts w:ascii="仿宋" w:hAnsi="仿宋" w:eastAsia="仿宋"/>
          <w:spacing w:val="80"/>
          <w:kern w:val="0"/>
          <w:sz w:val="32"/>
          <w:szCs w:val="32"/>
        </w:rPr>
      </w:pPr>
    </w:p>
    <w:p>
      <w:pPr>
        <w:widowControl/>
        <w:snapToGrid w:val="0"/>
        <w:spacing w:line="480" w:lineRule="auto"/>
        <w:jc w:val="center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spacing w:val="40"/>
          <w:kern w:val="0"/>
          <w:sz w:val="32"/>
          <w:szCs w:val="32"/>
        </w:rPr>
        <w:t xml:space="preserve">           </w:t>
      </w:r>
      <w:r>
        <w:rPr>
          <w:rFonts w:hint="eastAsia" w:ascii="仿宋" w:hAnsi="仿宋" w:eastAsia="仿宋"/>
          <w:kern w:val="0"/>
          <w:sz w:val="32"/>
          <w:szCs w:val="32"/>
        </w:rPr>
        <w:t xml:space="preserve">     </w:t>
      </w:r>
    </w:p>
    <w:p>
      <w:pPr>
        <w:widowControl/>
        <w:snapToGrid w:val="0"/>
        <w:spacing w:line="480" w:lineRule="auto"/>
        <w:jc w:val="center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二○二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kern w:val="0"/>
          <w:sz w:val="32"/>
          <w:szCs w:val="32"/>
        </w:rPr>
        <w:t>年制表</w:t>
      </w:r>
    </w:p>
    <w:p>
      <w:pPr>
        <w:widowControl/>
        <w:snapToGrid w:val="0"/>
        <w:spacing w:line="480" w:lineRule="auto"/>
        <w:jc w:val="center"/>
        <w:rPr>
          <w:rFonts w:ascii="方正小标宋简体" w:hAnsi="仿宋" w:eastAsia="方正小标宋简体"/>
          <w:bCs/>
          <w:kern w:val="11"/>
          <w:sz w:val="44"/>
          <w:szCs w:val="44"/>
        </w:rPr>
      </w:pPr>
      <w:r>
        <w:rPr>
          <w:rFonts w:ascii="仿宋" w:hAnsi="仿宋" w:eastAsia="仿宋"/>
          <w:b/>
          <w:kern w:val="0"/>
          <w:sz w:val="32"/>
          <w:szCs w:val="32"/>
        </w:rPr>
        <w:br w:type="page"/>
      </w:r>
      <w:r>
        <w:rPr>
          <w:rFonts w:hint="eastAsia" w:ascii="方正小标宋简体" w:hAnsi="仿宋" w:eastAsia="方正小标宋简体"/>
          <w:bCs/>
          <w:kern w:val="11"/>
          <w:sz w:val="44"/>
          <w:szCs w:val="44"/>
        </w:rPr>
        <w:t>内容提纲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总体工作方案应包含但不限于如下内容：</w:t>
      </w:r>
    </w:p>
    <w:p>
      <w:pPr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一、目标定位</w:t>
      </w:r>
    </w:p>
    <w:p>
      <w:pPr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（现代产业学院建设的总体目标、与区域产业发展规划的衔接等）</w:t>
      </w:r>
    </w:p>
    <w:p>
      <w:pPr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二、总体规划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（现代产业学院建设规模与布局规划等）</w:t>
      </w:r>
    </w:p>
    <w:p>
      <w:pPr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hint="eastAsia" w:ascii="黑体" w:hAnsi="黑体" w:eastAsia="黑体"/>
          <w:sz w:val="32"/>
          <w:szCs w:val="32"/>
          <w:lang w:eastAsia="zh-CN"/>
        </w:rPr>
        <w:t>建设模式</w:t>
      </w:r>
    </w:p>
    <w:p>
      <w:pPr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（现代产业学院的管理机制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重要举措等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>
      <w:pPr>
        <w:snapToGrid w:val="0"/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四、建设成效</w:t>
      </w:r>
    </w:p>
    <w:p>
      <w:pPr>
        <w:snapToGrid w:val="0"/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现代产业学院建设的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主要举措、建设成效、问题建议等。）</w:t>
      </w:r>
    </w:p>
    <w:p>
      <w:pPr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五、条件保障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（含经费保障、组织保障、政策保障等）</w:t>
      </w:r>
    </w:p>
    <w:p>
      <w:pPr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六、工作特色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总字数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000字左右。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widowControl/>
        <w:snapToGrid w:val="0"/>
        <w:spacing w:line="560" w:lineRule="exact"/>
        <w:jc w:val="left"/>
        <w:rPr>
          <w:rFonts w:hint="default" w:eastAsia="仿宋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rPr>
          <w:rFonts w:eastAsia="仿宋"/>
          <w:sz w:val="32"/>
          <w:szCs w:val="32"/>
        </w:rPr>
      </w:pPr>
    </w:p>
    <w:p>
      <w:pPr>
        <w:jc w:val="center"/>
        <w:rPr>
          <w:rFonts w:eastAsia="方正小标宋简体"/>
          <w:sz w:val="48"/>
          <w:szCs w:val="48"/>
        </w:rPr>
      </w:pPr>
      <w:r>
        <w:rPr>
          <w:rFonts w:hint="eastAsia" w:ascii="方正小标宋简体" w:hAnsi="仿宋" w:eastAsia="方正小标宋简体"/>
          <w:bCs/>
          <w:kern w:val="11"/>
          <w:sz w:val="48"/>
          <w:szCs w:val="48"/>
          <w:lang w:eastAsia="zh-CN"/>
        </w:rPr>
        <w:t>上海工程技术大学校级</w:t>
      </w:r>
      <w:r>
        <w:rPr>
          <w:rFonts w:eastAsia="方正小标宋简体"/>
          <w:sz w:val="48"/>
          <w:szCs w:val="48"/>
        </w:rPr>
        <w:t>现代产业学院</w:t>
      </w:r>
    </w:p>
    <w:p>
      <w:pPr>
        <w:jc w:val="center"/>
        <w:rPr>
          <w:rFonts w:eastAsia="方正小标宋简体"/>
          <w:sz w:val="48"/>
          <w:szCs w:val="48"/>
        </w:rPr>
      </w:pPr>
      <w:r>
        <w:rPr>
          <w:rFonts w:hint="eastAsia" w:eastAsia="方正小标宋简体"/>
          <w:sz w:val="48"/>
          <w:szCs w:val="48"/>
          <w:lang w:eastAsia="zh-CN"/>
        </w:rPr>
        <w:t>申报书</w:t>
      </w:r>
    </w:p>
    <w:p>
      <w:pPr>
        <w:pStyle w:val="2"/>
        <w:tabs>
          <w:tab w:val="left" w:pos="2160"/>
          <w:tab w:val="left" w:pos="2520"/>
        </w:tabs>
        <w:spacing w:line="720" w:lineRule="exact"/>
        <w:ind w:firstLine="300" w:firstLineChars="100"/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</w:p>
    <w:p>
      <w:pPr>
        <w:pStyle w:val="2"/>
        <w:tabs>
          <w:tab w:val="left" w:pos="2160"/>
          <w:tab w:val="left" w:pos="2520"/>
        </w:tabs>
        <w:spacing w:line="720" w:lineRule="exact"/>
        <w:ind w:firstLine="300" w:firstLineChars="100"/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</w:p>
    <w:tbl>
      <w:tblPr>
        <w:tblStyle w:val="4"/>
        <w:tblpPr w:leftFromText="180" w:rightFromText="180" w:vertAnchor="text" w:horzAnchor="margin" w:tblpXSpec="center" w:tblpY="66"/>
        <w:tblW w:w="7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4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申报学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院</w:t>
            </w:r>
            <w:r>
              <w:rPr>
                <w:rFonts w:ascii="仿宋" w:hAnsi="仿宋" w:eastAsia="仿宋"/>
                <w:sz w:val="32"/>
                <w:szCs w:val="32"/>
              </w:rPr>
              <w:t>名称</w:t>
            </w:r>
            <w:r>
              <w:rPr>
                <w:rFonts w:ascii="仿宋" w:hAnsi="仿宋" w:eastAsia="仿宋"/>
                <w:bCs/>
                <w:sz w:val="32"/>
                <w:szCs w:val="32"/>
              </w:rPr>
              <w:t>：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产业学院名称：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合作企业（单位）名称：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共建专业点：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产业学院院长：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联系电话：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申报日期：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eastAsia="仿宋_GB2312"/>
          <w:sz w:val="36"/>
          <w:szCs w:val="36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eastAsia="仿宋_GB2312"/>
          <w:sz w:val="36"/>
          <w:szCs w:val="36"/>
        </w:rPr>
      </w:pPr>
    </w:p>
    <w:p>
      <w:pPr>
        <w:widowControl/>
        <w:snapToGrid w:val="0"/>
        <w:spacing w:line="480" w:lineRule="auto"/>
        <w:jc w:val="center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二○二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kern w:val="0"/>
          <w:sz w:val="32"/>
          <w:szCs w:val="32"/>
        </w:rPr>
        <w:t>年制表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531" w:bottom="1701" w:left="1531" w:header="851" w:footer="1134" w:gutter="0"/>
          <w:pgNumType w:start="0"/>
          <w:cols w:space="720" w:num="1"/>
          <w:docGrid w:type="lines" w:linePitch="312" w:charSpace="0"/>
        </w:sect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outlineLvl w:val="1"/>
        <w:rPr>
          <w:rFonts w:eastAsia="方正小标宋简体"/>
          <w:sz w:val="36"/>
          <w:szCs w:val="36"/>
        </w:rPr>
      </w:pPr>
    </w:p>
    <w:p>
      <w:pPr>
        <w:jc w:val="center"/>
        <w:outlineLvl w:val="1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填 表 说 明</w:t>
      </w:r>
    </w:p>
    <w:p>
      <w:pPr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ascii="Calibri" w:hAnsi="Calibri" w:eastAsia="仿宋_GB2312" w:cs="Times New Roman"/>
          <w:sz w:val="32"/>
          <w:szCs w:val="32"/>
        </w:rPr>
      </w:pPr>
      <w:r>
        <w:rPr>
          <w:rFonts w:eastAsia="仿宋_GB2312"/>
          <w:sz w:val="32"/>
          <w:szCs w:val="32"/>
        </w:rPr>
        <w:t>一、</w:t>
      </w:r>
      <w:r>
        <w:rPr>
          <w:rFonts w:ascii="Calibri" w:hAnsi="Calibri" w:eastAsia="仿宋_GB2312" w:cs="Times New Roman"/>
          <w:sz w:val="32"/>
          <w:szCs w:val="32"/>
        </w:rPr>
        <w:t>不得增删表格栏目，不按要求填写表格和提交相关材料者将不能通过资格审查。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二、本表格内容须逐项填写，不得空项，没有的填</w:t>
      </w:r>
      <w:r>
        <w:rPr>
          <w:rFonts w:hint="eastAsia" w:eastAsia="仿宋_GB2312"/>
          <w:sz w:val="32"/>
          <w:szCs w:val="32"/>
        </w:rPr>
        <w:t>“无”。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三、申报内容力求实事求是、真实可靠，文字表达严谨规范、简明扼要。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四、申报材料涉及国家秘密的，请依照国家保密法律法规相关规定采取保密措施。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00" w:firstLineChars="200"/>
        <w:rPr>
          <w:sz w:val="30"/>
          <w:szCs w:val="30"/>
        </w:rPr>
        <w:sectPr>
          <w:footerReference r:id="rId5" w:type="default"/>
          <w:type w:val="continuous"/>
          <w:pgSz w:w="11906" w:h="16838"/>
          <w:pgMar w:top="2098" w:right="1531" w:bottom="1701" w:left="1531" w:header="851" w:footer="1134" w:gutter="0"/>
          <w:cols w:space="720" w:num="1"/>
          <w:docGrid w:type="lines" w:linePitch="312" w:charSpace="0"/>
        </w:sectPr>
      </w:pPr>
    </w:p>
    <w:p>
      <w:pPr>
        <w:spacing w:line="560" w:lineRule="exact"/>
        <w:ind w:firstLine="600" w:firstLineChars="200"/>
        <w:rPr>
          <w:sz w:val="30"/>
          <w:szCs w:val="30"/>
        </w:rPr>
        <w:sectPr>
          <w:footerReference r:id="rId6" w:type="default"/>
          <w:type w:val="continuous"/>
          <w:pgSz w:w="11906" w:h="16838"/>
          <w:pgMar w:top="2098" w:right="1531" w:bottom="1701" w:left="1531" w:header="851" w:footer="1134" w:gutter="0"/>
          <w:pgNumType w:start="1"/>
          <w:cols w:space="720" w:num="1"/>
          <w:docGrid w:type="lines" w:linePitch="312" w:charSpace="0"/>
        </w:sectPr>
      </w:pPr>
    </w:p>
    <w:p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一、基本情况</w:t>
      </w:r>
    </w:p>
    <w:tbl>
      <w:tblPr>
        <w:tblStyle w:val="4"/>
        <w:tblW w:w="93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"/>
        <w:gridCol w:w="896"/>
        <w:gridCol w:w="388"/>
        <w:gridCol w:w="314"/>
        <w:gridCol w:w="992"/>
        <w:gridCol w:w="79"/>
        <w:gridCol w:w="837"/>
        <w:gridCol w:w="77"/>
        <w:gridCol w:w="403"/>
        <w:gridCol w:w="872"/>
        <w:gridCol w:w="284"/>
        <w:gridCol w:w="149"/>
        <w:gridCol w:w="701"/>
        <w:gridCol w:w="574"/>
        <w:gridCol w:w="240"/>
        <w:gridCol w:w="1257"/>
        <w:gridCol w:w="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4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楷体"/>
                <w:b/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产业学院全称</w:t>
            </w:r>
          </w:p>
        </w:tc>
        <w:tc>
          <w:tcPr>
            <w:tcW w:w="7589" w:type="dxa"/>
            <w:gridSpan w:val="15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楷体"/>
                <w:b/>
                <w:kern w:val="0"/>
                <w:sz w:val="24"/>
              </w:rPr>
            </w:pPr>
            <w:r>
              <w:rPr>
                <w:rFonts w:hint="eastAsia" w:eastAsia="楷体"/>
                <w:b/>
                <w:kern w:val="0"/>
                <w:sz w:val="24"/>
              </w:rPr>
              <w:t>相关产业领域</w:t>
            </w:r>
          </w:p>
        </w:tc>
        <w:tc>
          <w:tcPr>
            <w:tcW w:w="7589" w:type="dxa"/>
            <w:gridSpan w:val="15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Calibri" w:hAnsi="Calibri" w:eastAsia="楷体" w:cs="Times New Roman"/>
                <w:kern w:val="0"/>
                <w:sz w:val="24"/>
                <w:lang w:eastAsia="zh-CN"/>
              </w:rPr>
            </w:pPr>
            <w:r>
              <w:rPr>
                <w:rFonts w:eastAsia="楷体"/>
                <w:kern w:val="0"/>
                <w:sz w:val="36"/>
                <w:szCs w:val="36"/>
              </w:rPr>
              <w:t>□</w:t>
            </w:r>
            <w:r>
              <w:rPr>
                <w:rFonts w:hint="eastAsia" w:eastAsia="楷体"/>
                <w:kern w:val="0"/>
                <w:sz w:val="24"/>
                <w:lang w:eastAsia="zh-CN"/>
              </w:rPr>
              <w:t>集成电路</w:t>
            </w:r>
            <w:r>
              <w:rPr>
                <w:rFonts w:hint="eastAsia" w:eastAsia="楷体"/>
                <w:color w:val="FF0000"/>
                <w:kern w:val="0"/>
                <w:sz w:val="24"/>
              </w:rPr>
              <w:t xml:space="preserve">  </w:t>
            </w:r>
            <w:r>
              <w:rPr>
                <w:rFonts w:hint="eastAsia" w:ascii="Calibri" w:hAnsi="Calibri" w:eastAsia="楷体" w:cs="Times New Roman"/>
                <w:kern w:val="0"/>
                <w:sz w:val="24"/>
                <w:lang w:eastAsia="zh-CN"/>
              </w:rPr>
              <w:t xml:space="preserve">□生物医药   □人工智能  □高端装备   </w:t>
            </w:r>
          </w:p>
          <w:p>
            <w:pPr>
              <w:snapToGrid w:val="0"/>
              <w:jc w:val="left"/>
              <w:rPr>
                <w:rFonts w:hint="eastAsia" w:ascii="Calibri" w:hAnsi="Calibri" w:eastAsia="楷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 w:eastAsia="楷体" w:cs="Times New Roman"/>
                <w:kern w:val="0"/>
                <w:sz w:val="24"/>
                <w:lang w:eastAsia="zh-CN"/>
              </w:rPr>
              <w:t>□新材料  □新能源  □数字经济</w:t>
            </w:r>
            <w:r>
              <w:rPr>
                <w:rFonts w:hint="eastAsia" w:ascii="Calibri" w:hAnsi="Calibri" w:eastAsia="楷体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楷体" w:cs="Times New Roman"/>
                <w:kern w:val="0"/>
                <w:sz w:val="24"/>
                <w:lang w:eastAsia="zh-CN"/>
              </w:rPr>
              <w:t>□绿色低碳</w:t>
            </w:r>
            <w:r>
              <w:rPr>
                <w:rFonts w:hint="eastAsia" w:ascii="Calibri" w:hAnsi="Calibri" w:eastAsia="楷体" w:cs="Times New Roman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snapToGrid w:val="0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Calibri" w:hAnsi="Calibri" w:eastAsia="楷体" w:cs="Times New Roman"/>
                <w:kern w:val="0"/>
                <w:sz w:val="24"/>
                <w:lang w:eastAsia="zh-CN"/>
              </w:rPr>
              <w:t>□其他____________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40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组建时间</w:t>
            </w:r>
          </w:p>
        </w:tc>
        <w:tc>
          <w:tcPr>
            <w:tcW w:w="3090" w:type="dxa"/>
            <w:gridSpan w:val="7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hint="eastAsia" w:eastAsia="楷体"/>
                <w:kern w:val="0"/>
                <w:sz w:val="24"/>
              </w:rPr>
              <w:t xml:space="preserve"> </w:t>
            </w:r>
            <w:r>
              <w:rPr>
                <w:rFonts w:eastAsia="楷体"/>
                <w:kern w:val="0"/>
                <w:sz w:val="24"/>
              </w:rPr>
              <w:t xml:space="preserve">       （××年×月×日）</w:t>
            </w:r>
          </w:p>
        </w:tc>
        <w:tc>
          <w:tcPr>
            <w:tcW w:w="2580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独立设置</w:t>
            </w:r>
          </w:p>
        </w:tc>
        <w:tc>
          <w:tcPr>
            <w:tcW w:w="1919" w:type="dxa"/>
            <w:gridSpan w:val="3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仿宋"/>
                <w:kern w:val="0"/>
              </w:rPr>
            </w:pPr>
            <w:r>
              <w:rPr>
                <w:rFonts w:eastAsia="楷体"/>
                <w:kern w:val="0"/>
                <w:sz w:val="24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40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办学场所</w:t>
            </w:r>
          </w:p>
        </w:tc>
        <w:tc>
          <w:tcPr>
            <w:tcW w:w="7589" w:type="dxa"/>
            <w:gridSpan w:val="15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楷体"/>
                <w:kern w:val="0"/>
                <w:sz w:val="36"/>
                <w:szCs w:val="36"/>
              </w:rPr>
              <w:t>□</w:t>
            </w:r>
            <w:r>
              <w:rPr>
                <w:rFonts w:eastAsia="楷体"/>
                <w:kern w:val="0"/>
                <w:sz w:val="24"/>
              </w:rPr>
              <w:t xml:space="preserve">学校内部   </w:t>
            </w:r>
            <w:r>
              <w:rPr>
                <w:rFonts w:eastAsia="楷体"/>
                <w:kern w:val="0"/>
                <w:sz w:val="36"/>
                <w:szCs w:val="36"/>
              </w:rPr>
              <w:t>□</w:t>
            </w:r>
            <w:r>
              <w:rPr>
                <w:rFonts w:eastAsia="楷体"/>
                <w:kern w:val="0"/>
                <w:sz w:val="24"/>
              </w:rPr>
              <w:t xml:space="preserve">企业内部   </w:t>
            </w:r>
            <w:r>
              <w:rPr>
                <w:rFonts w:eastAsia="楷体"/>
                <w:kern w:val="0"/>
                <w:sz w:val="36"/>
                <w:szCs w:val="36"/>
              </w:rPr>
              <w:t>□</w:t>
            </w:r>
            <w:r>
              <w:rPr>
                <w:rFonts w:eastAsia="楷体"/>
                <w:kern w:val="0"/>
                <w:sz w:val="24"/>
              </w:rPr>
              <w:t xml:space="preserve">产业园区   </w:t>
            </w:r>
            <w:r>
              <w:rPr>
                <w:rFonts w:eastAsia="楷体"/>
                <w:kern w:val="0"/>
                <w:sz w:val="36"/>
                <w:szCs w:val="36"/>
              </w:rPr>
              <w:sym w:font="Wingdings 2" w:char="00A3"/>
            </w:r>
            <w:r>
              <w:rPr>
                <w:rFonts w:eastAsia="楷体"/>
                <w:kern w:val="0"/>
                <w:sz w:val="24"/>
              </w:rPr>
              <w:t>其他独立办学场所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楷体"/>
                <w:b/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共同参与的</w:t>
            </w:r>
          </w:p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管理机构</w:t>
            </w:r>
          </w:p>
        </w:tc>
        <w:tc>
          <w:tcPr>
            <w:tcW w:w="7589" w:type="dxa"/>
            <w:gridSpan w:val="15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4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eastAsia="楷体"/>
                <w:b/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共建专业点基本信息</w:t>
            </w:r>
          </w:p>
        </w:tc>
        <w:tc>
          <w:tcPr>
            <w:tcW w:w="3090" w:type="dxa"/>
            <w:gridSpan w:val="7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共建专业点名称（限填3个）</w:t>
            </w:r>
          </w:p>
        </w:tc>
        <w:tc>
          <w:tcPr>
            <w:tcW w:w="1305" w:type="dxa"/>
            <w:gridSpan w:val="3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开设时间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在读学生总数</w:t>
            </w:r>
          </w:p>
        </w:tc>
        <w:tc>
          <w:tcPr>
            <w:tcW w:w="1919" w:type="dxa"/>
            <w:gridSpan w:val="3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是否</w:t>
            </w:r>
            <w:r>
              <w:rPr>
                <w:rFonts w:hint="eastAsia" w:ascii="楷体_GB2312" w:eastAsia="楷体_GB2312"/>
                <w:kern w:val="0"/>
                <w:sz w:val="24"/>
              </w:rPr>
              <w:t>“</w:t>
            </w:r>
            <w:r>
              <w:rPr>
                <w:rFonts w:eastAsia="楷体"/>
                <w:kern w:val="0"/>
                <w:sz w:val="24"/>
              </w:rPr>
              <w:t>国家级一流专业</w:t>
            </w:r>
            <w:r>
              <w:rPr>
                <w:rFonts w:hint="eastAsia" w:ascii="楷体_GB2312" w:eastAsia="楷体_GB2312"/>
                <w:kern w:val="0"/>
                <w:sz w:val="24"/>
              </w:rPr>
              <w:t>”</w:t>
            </w:r>
            <w:r>
              <w:rPr>
                <w:rFonts w:eastAsia="楷体"/>
                <w:kern w:val="0"/>
                <w:sz w:val="24"/>
              </w:rPr>
              <w:t>建设点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2702" w:type="dxa"/>
            <w:gridSpan w:val="6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19" w:type="dxa"/>
            <w:gridSpan w:val="3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2702" w:type="dxa"/>
            <w:gridSpan w:val="6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19" w:type="dxa"/>
            <w:gridSpan w:val="3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2702" w:type="dxa"/>
            <w:gridSpan w:val="6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19" w:type="dxa"/>
            <w:gridSpan w:val="3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restart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b/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合作共建企业（单位）基本信息</w:t>
            </w:r>
          </w:p>
        </w:tc>
        <w:tc>
          <w:tcPr>
            <w:tcW w:w="5670" w:type="dxa"/>
            <w:gridSpan w:val="12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合作企业（单位）名称（限填5个）</w:t>
            </w:r>
          </w:p>
        </w:tc>
        <w:tc>
          <w:tcPr>
            <w:tcW w:w="1919" w:type="dxa"/>
            <w:gridSpan w:val="3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产业类型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5282" w:type="dxa"/>
            <w:gridSpan w:val="11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19" w:type="dxa"/>
            <w:gridSpan w:val="3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5282" w:type="dxa"/>
            <w:gridSpan w:val="11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19" w:type="dxa"/>
            <w:gridSpan w:val="3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5282" w:type="dxa"/>
            <w:gridSpan w:val="11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19" w:type="dxa"/>
            <w:gridSpan w:val="3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5282" w:type="dxa"/>
            <w:gridSpan w:val="11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19" w:type="dxa"/>
            <w:gridSpan w:val="3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5282" w:type="dxa"/>
            <w:gridSpan w:val="11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19" w:type="dxa"/>
            <w:gridSpan w:val="3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gridSpan w:val="2"/>
            <w:vMerge w:val="restart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b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产业学院院长基本信息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姓名</w:t>
            </w:r>
          </w:p>
        </w:tc>
        <w:tc>
          <w:tcPr>
            <w:tcW w:w="1773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政治面貌</w:t>
            </w:r>
          </w:p>
        </w:tc>
        <w:tc>
          <w:tcPr>
            <w:tcW w:w="1785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党政职务</w:t>
            </w:r>
          </w:p>
        </w:tc>
        <w:tc>
          <w:tcPr>
            <w:tcW w:w="1919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4" w:type="dxa"/>
            <w:gridSpan w:val="2"/>
            <w:vMerge w:val="continue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kern w:val="0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学历</w:t>
            </w:r>
          </w:p>
        </w:tc>
        <w:tc>
          <w:tcPr>
            <w:tcW w:w="1773" w:type="dxa"/>
            <w:gridSpan w:val="4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学位</w:t>
            </w:r>
          </w:p>
        </w:tc>
        <w:tc>
          <w:tcPr>
            <w:tcW w:w="1785" w:type="dxa"/>
            <w:gridSpan w:val="5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专业职称</w:t>
            </w:r>
          </w:p>
        </w:tc>
        <w:tc>
          <w:tcPr>
            <w:tcW w:w="1919" w:type="dxa"/>
            <w:gridSpan w:val="3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4" w:type="dxa"/>
            <w:gridSpan w:val="2"/>
            <w:vMerge w:val="continue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kern w:val="0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工作年限</w:t>
            </w:r>
          </w:p>
        </w:tc>
        <w:tc>
          <w:tcPr>
            <w:tcW w:w="1773" w:type="dxa"/>
            <w:gridSpan w:val="4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办公电话</w:t>
            </w:r>
          </w:p>
        </w:tc>
        <w:tc>
          <w:tcPr>
            <w:tcW w:w="1785" w:type="dxa"/>
            <w:gridSpan w:val="5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手机号码</w:t>
            </w:r>
          </w:p>
        </w:tc>
        <w:tc>
          <w:tcPr>
            <w:tcW w:w="1919" w:type="dxa"/>
            <w:gridSpan w:val="3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44" w:type="dxa"/>
            <w:gridSpan w:val="2"/>
            <w:vMerge w:val="continue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kern w:val="0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主要职责</w:t>
            </w:r>
          </w:p>
        </w:tc>
        <w:tc>
          <w:tcPr>
            <w:tcW w:w="7589" w:type="dxa"/>
            <w:gridSpan w:val="15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844" w:type="dxa"/>
            <w:gridSpan w:val="2"/>
            <w:vMerge w:val="continue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kern w:val="0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主要工作经历</w:t>
            </w:r>
          </w:p>
        </w:tc>
        <w:tc>
          <w:tcPr>
            <w:tcW w:w="7589" w:type="dxa"/>
            <w:gridSpan w:val="15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844" w:type="dxa"/>
            <w:gridSpan w:val="2"/>
            <w:vMerge w:val="continue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kern w:val="0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校企合作经历</w:t>
            </w:r>
          </w:p>
        </w:tc>
        <w:tc>
          <w:tcPr>
            <w:tcW w:w="7589" w:type="dxa"/>
            <w:gridSpan w:val="15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2" w:type="dxa"/>
          <w:trHeight w:val="983" w:hRule="atLeast"/>
          <w:jc w:val="center"/>
        </w:trPr>
        <w:tc>
          <w:tcPr>
            <w:tcW w:w="829" w:type="dxa"/>
            <w:vMerge w:val="restart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b/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产业学院教师基本信息</w:t>
            </w:r>
          </w:p>
        </w:tc>
        <w:tc>
          <w:tcPr>
            <w:tcW w:w="911" w:type="dxa"/>
            <w:gridSpan w:val="2"/>
            <w:tcBorders>
              <w:tl2br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702" w:type="dxa"/>
            <w:gridSpan w:val="2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教师总人数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正高级</w:t>
            </w:r>
          </w:p>
        </w:tc>
        <w:tc>
          <w:tcPr>
            <w:tcW w:w="993" w:type="dxa"/>
            <w:gridSpan w:val="3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副高级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中级及以下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企业教师数</w:t>
            </w:r>
          </w:p>
        </w:tc>
        <w:tc>
          <w:tcPr>
            <w:tcW w:w="814" w:type="dxa"/>
            <w:gridSpan w:val="2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学校教师数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具有企业背景的专职教师数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2" w:type="dxa"/>
          <w:trHeight w:val="794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教师数</w:t>
            </w:r>
          </w:p>
        </w:tc>
        <w:tc>
          <w:tcPr>
            <w:tcW w:w="70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2" w:type="dxa"/>
          <w:trHeight w:val="794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占总人数比例</w:t>
            </w:r>
          </w:p>
        </w:tc>
        <w:tc>
          <w:tcPr>
            <w:tcW w:w="70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2" w:type="dxa"/>
          <w:jc w:val="center"/>
        </w:trPr>
        <w:tc>
          <w:tcPr>
            <w:tcW w:w="829" w:type="dxa"/>
            <w:vMerge w:val="restart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b/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产业学院学生基本</w:t>
            </w:r>
            <w:r>
              <w:rPr>
                <w:rFonts w:hint="eastAsia" w:eastAsia="楷体"/>
                <w:b/>
                <w:kern w:val="0"/>
                <w:sz w:val="24"/>
              </w:rPr>
              <w:t>信息</w:t>
            </w:r>
          </w:p>
        </w:tc>
        <w:tc>
          <w:tcPr>
            <w:tcW w:w="911" w:type="dxa"/>
            <w:gridSpan w:val="2"/>
            <w:tcBorders>
              <w:tl2br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702" w:type="dxa"/>
            <w:gridSpan w:val="2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学生总人数</w:t>
            </w: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本科生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硕士生</w:t>
            </w:r>
          </w:p>
        </w:tc>
        <w:tc>
          <w:tcPr>
            <w:tcW w:w="1664" w:type="dxa"/>
            <w:gridSpan w:val="4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博士生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其他学历形式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2" w:type="dxa"/>
          <w:trHeight w:val="794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学生数</w:t>
            </w:r>
          </w:p>
        </w:tc>
        <w:tc>
          <w:tcPr>
            <w:tcW w:w="70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664" w:type="dxa"/>
            <w:gridSpan w:val="4"/>
            <w:noWrap w:val="0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2" w:type="dxa"/>
          <w:trHeight w:val="794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占总人数比例</w:t>
            </w:r>
          </w:p>
        </w:tc>
        <w:tc>
          <w:tcPr>
            <w:tcW w:w="70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664" w:type="dxa"/>
            <w:gridSpan w:val="4"/>
            <w:noWrap w:val="0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2" w:type="dxa"/>
          <w:trHeight w:val="567" w:hRule="atLeast"/>
          <w:jc w:val="center"/>
        </w:trPr>
        <w:tc>
          <w:tcPr>
            <w:tcW w:w="8907" w:type="dxa"/>
            <w:gridSpan w:val="17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b/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产业学院专任教师简表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2" w:type="dxa"/>
          <w:trHeight w:val="794" w:hRule="atLeast"/>
          <w:jc w:val="center"/>
        </w:trPr>
        <w:tc>
          <w:tcPr>
            <w:tcW w:w="829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序号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姓名</w:t>
            </w:r>
          </w:p>
        </w:tc>
        <w:tc>
          <w:tcPr>
            <w:tcW w:w="702" w:type="dxa"/>
            <w:gridSpan w:val="2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年龄</w:t>
            </w: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学校教师/企业教师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职称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职务</w:t>
            </w:r>
          </w:p>
        </w:tc>
        <w:tc>
          <w:tcPr>
            <w:tcW w:w="2071" w:type="dxa"/>
            <w:gridSpan w:val="3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承担教学/管理任务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2" w:type="dxa"/>
          <w:trHeight w:val="510" w:hRule="atLeast"/>
          <w:jc w:val="center"/>
        </w:trPr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02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071" w:type="dxa"/>
            <w:gridSpan w:val="3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2" w:type="dxa"/>
          <w:trHeight w:val="510" w:hRule="atLeast"/>
          <w:jc w:val="center"/>
        </w:trPr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02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071" w:type="dxa"/>
            <w:gridSpan w:val="3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2" w:type="dxa"/>
          <w:trHeight w:val="510" w:hRule="atLeast"/>
          <w:jc w:val="center"/>
        </w:trPr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02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071" w:type="dxa"/>
            <w:gridSpan w:val="3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2" w:type="dxa"/>
          <w:trHeight w:val="510" w:hRule="atLeast"/>
          <w:jc w:val="center"/>
        </w:trPr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02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071" w:type="dxa"/>
            <w:gridSpan w:val="3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2" w:type="dxa"/>
          <w:trHeight w:val="510" w:hRule="atLeast"/>
          <w:jc w:val="center"/>
        </w:trPr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02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071" w:type="dxa"/>
            <w:gridSpan w:val="3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2" w:type="dxa"/>
          <w:trHeight w:val="510" w:hRule="atLeast"/>
          <w:jc w:val="center"/>
        </w:trPr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02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071" w:type="dxa"/>
            <w:gridSpan w:val="3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2" w:type="dxa"/>
          <w:trHeight w:val="510" w:hRule="atLeast"/>
          <w:jc w:val="center"/>
        </w:trPr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02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071" w:type="dxa"/>
            <w:gridSpan w:val="3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2" w:type="dxa"/>
          <w:trHeight w:val="510" w:hRule="atLeast"/>
          <w:jc w:val="center"/>
        </w:trPr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02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071" w:type="dxa"/>
            <w:gridSpan w:val="3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2" w:type="dxa"/>
          <w:trHeight w:val="510" w:hRule="atLeast"/>
          <w:jc w:val="center"/>
        </w:trPr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02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071" w:type="dxa"/>
            <w:gridSpan w:val="3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2" w:type="dxa"/>
          <w:trHeight w:val="510" w:hRule="atLeast"/>
          <w:jc w:val="center"/>
        </w:trPr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…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02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071" w:type="dxa"/>
            <w:gridSpan w:val="3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</w:tbl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</w:t>
      </w:r>
      <w:r>
        <w:rPr>
          <w:rFonts w:hint="eastAsia" w:eastAsia="黑体"/>
          <w:sz w:val="32"/>
          <w:szCs w:val="32"/>
        </w:rPr>
        <w:t>目标定位</w:t>
      </w:r>
    </w:p>
    <w:tbl>
      <w:tblPr>
        <w:tblStyle w:val="4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noWrap w:val="0"/>
            <w:vAlign w:val="top"/>
          </w:tcPr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（一）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现代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产业学院的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建设背景</w:t>
            </w: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（设立现代产业学院的主要考虑</w:t>
            </w:r>
            <w:r>
              <w:rPr>
                <w:rFonts w:hint="eastAsia" w:eastAsia="仿宋"/>
                <w:kern w:val="0"/>
                <w:sz w:val="24"/>
              </w:rPr>
              <w:t>、</w:t>
            </w:r>
            <w:r>
              <w:rPr>
                <w:rFonts w:eastAsia="仿宋"/>
                <w:kern w:val="0"/>
                <w:sz w:val="24"/>
              </w:rPr>
              <w:t>学院组建论证</w:t>
            </w:r>
            <w:r>
              <w:rPr>
                <w:rFonts w:hint="eastAsia" w:eastAsia="仿宋"/>
                <w:kern w:val="0"/>
                <w:sz w:val="24"/>
              </w:rPr>
              <w:t>情况</w:t>
            </w:r>
            <w:r>
              <w:rPr>
                <w:rFonts w:eastAsia="仿宋"/>
                <w:kern w:val="0"/>
                <w:sz w:val="24"/>
              </w:rPr>
              <w:t>等，限300字）</w:t>
            </w:r>
          </w:p>
          <w:p>
            <w:pPr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noWrap w:val="0"/>
            <w:vAlign w:val="top"/>
          </w:tcPr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（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二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）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现代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产业学院的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建设目标</w:t>
            </w: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（</w:t>
            </w:r>
            <w:r>
              <w:rPr>
                <w:rFonts w:hint="eastAsia" w:eastAsia="仿宋"/>
                <w:kern w:val="0"/>
                <w:sz w:val="24"/>
              </w:rPr>
              <w:t>学院建设目标和定位、毕业生要求</w:t>
            </w:r>
            <w:r>
              <w:rPr>
                <w:rFonts w:eastAsia="仿宋"/>
                <w:kern w:val="0"/>
                <w:sz w:val="24"/>
              </w:rPr>
              <w:t>等，限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300</w:t>
            </w:r>
            <w:r>
              <w:rPr>
                <w:rFonts w:eastAsia="仿宋"/>
                <w:kern w:val="0"/>
                <w:sz w:val="24"/>
              </w:rPr>
              <w:t>字）</w:t>
            </w:r>
          </w:p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  <w:p>
            <w:pPr>
              <w:rPr>
                <w:rFonts w:hint="eastAsia" w:eastAsia="楷体"/>
                <w:b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三、建设基础</w:t>
      </w:r>
    </w:p>
    <w:tbl>
      <w:tblPr>
        <w:tblStyle w:val="4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438"/>
        <w:gridCol w:w="2669"/>
        <w:gridCol w:w="1842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5"/>
            <w:noWrap w:val="0"/>
            <w:vAlign w:val="top"/>
          </w:tcPr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（一）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组织运行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基础</w:t>
            </w: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（包括</w:t>
            </w:r>
            <w:r>
              <w:rPr>
                <w:rFonts w:hint="eastAsia" w:eastAsia="仿宋"/>
                <w:kern w:val="0"/>
                <w:sz w:val="24"/>
              </w:rPr>
              <w:t>学院组织运行构架</w:t>
            </w:r>
            <w:r>
              <w:rPr>
                <w:rFonts w:eastAsia="仿宋"/>
                <w:kern w:val="0"/>
                <w:sz w:val="24"/>
              </w:rPr>
              <w:t>等，</w:t>
            </w:r>
            <w:r>
              <w:rPr>
                <w:rFonts w:hint="eastAsia" w:eastAsia="仿宋"/>
                <w:kern w:val="0"/>
                <w:sz w:val="24"/>
              </w:rPr>
              <w:t>限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300</w:t>
            </w:r>
            <w:r>
              <w:rPr>
                <w:rFonts w:hint="eastAsia" w:eastAsia="仿宋"/>
                <w:kern w:val="0"/>
                <w:sz w:val="24"/>
              </w:rPr>
              <w:t>字</w:t>
            </w:r>
            <w:r>
              <w:rPr>
                <w:rFonts w:eastAsia="仿宋"/>
                <w:kern w:val="0"/>
                <w:sz w:val="24"/>
              </w:rPr>
              <w:t>）</w:t>
            </w:r>
          </w:p>
          <w:p>
            <w:pPr>
              <w:jc w:val="left"/>
              <w:rPr>
                <w:b/>
                <w:kern w:val="0"/>
                <w:sz w:val="24"/>
              </w:rPr>
            </w:pPr>
          </w:p>
          <w:p>
            <w:pPr>
              <w:jc w:val="left"/>
              <w:rPr>
                <w:rFonts w:hint="eastAsia"/>
                <w:b/>
                <w:kern w:val="0"/>
                <w:sz w:val="24"/>
              </w:rPr>
            </w:pPr>
          </w:p>
          <w:p>
            <w:pPr>
              <w:jc w:val="left"/>
              <w:rPr>
                <w:b/>
                <w:kern w:val="0"/>
                <w:sz w:val="24"/>
              </w:rPr>
            </w:pPr>
          </w:p>
          <w:p>
            <w:pPr>
              <w:jc w:val="left"/>
              <w:rPr>
                <w:rFonts w:hint="eastAsia"/>
                <w:b/>
                <w:kern w:val="0"/>
                <w:sz w:val="24"/>
              </w:rPr>
            </w:pPr>
          </w:p>
          <w:p>
            <w:pPr>
              <w:jc w:val="left"/>
              <w:rPr>
                <w:rFonts w:hint="eastAsia"/>
                <w:b/>
                <w:kern w:val="0"/>
                <w:sz w:val="24"/>
              </w:rPr>
            </w:pPr>
          </w:p>
          <w:p>
            <w:pPr>
              <w:jc w:val="left"/>
              <w:rPr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5"/>
            <w:noWrap w:val="0"/>
            <w:vAlign w:val="top"/>
          </w:tcPr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（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二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）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专业学科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基础</w:t>
            </w: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（包括</w:t>
            </w:r>
            <w:r>
              <w:rPr>
                <w:rFonts w:hint="eastAsia" w:eastAsia="仿宋"/>
                <w:kern w:val="0"/>
                <w:sz w:val="24"/>
              </w:rPr>
              <w:t>学院依托的主要学科专业的建设情况等</w:t>
            </w:r>
            <w:r>
              <w:rPr>
                <w:rFonts w:eastAsia="仿宋"/>
                <w:kern w:val="0"/>
                <w:sz w:val="24"/>
              </w:rPr>
              <w:t>，</w:t>
            </w:r>
            <w:r>
              <w:rPr>
                <w:rFonts w:hint="eastAsia" w:eastAsia="仿宋"/>
                <w:kern w:val="0"/>
                <w:sz w:val="24"/>
              </w:rPr>
              <w:t>限</w:t>
            </w:r>
            <w:r>
              <w:rPr>
                <w:rFonts w:eastAsia="仿宋"/>
                <w:kern w:val="0"/>
                <w:sz w:val="24"/>
              </w:rPr>
              <w:t>5</w:t>
            </w:r>
            <w:r>
              <w:rPr>
                <w:rFonts w:hint="eastAsia" w:eastAsia="仿宋"/>
                <w:kern w:val="0"/>
                <w:sz w:val="24"/>
              </w:rPr>
              <w:t>00字</w:t>
            </w:r>
            <w:r>
              <w:rPr>
                <w:rFonts w:eastAsia="仿宋"/>
                <w:kern w:val="0"/>
                <w:sz w:val="24"/>
              </w:rPr>
              <w:t>）</w:t>
            </w:r>
          </w:p>
          <w:p>
            <w:pPr>
              <w:jc w:val="left"/>
              <w:rPr>
                <w:b/>
                <w:kern w:val="0"/>
                <w:sz w:val="24"/>
              </w:rPr>
            </w:pPr>
          </w:p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  <w:p>
            <w:pPr>
              <w:rPr>
                <w:rFonts w:hint="eastAsia" w:eastAsia="楷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5"/>
            <w:noWrap w:val="0"/>
            <w:vAlign w:val="top"/>
          </w:tcPr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（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三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）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产学合作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基础</w:t>
            </w: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（包括</w:t>
            </w:r>
            <w:r>
              <w:rPr>
                <w:rFonts w:hint="eastAsia" w:eastAsia="仿宋"/>
                <w:kern w:val="0"/>
                <w:sz w:val="24"/>
              </w:rPr>
              <w:t>学院相关产业发展情况、前期产学合作情况和成效</w:t>
            </w:r>
            <w:r>
              <w:rPr>
                <w:rFonts w:eastAsia="仿宋"/>
                <w:kern w:val="0"/>
                <w:sz w:val="24"/>
              </w:rPr>
              <w:t>等，</w:t>
            </w:r>
            <w:r>
              <w:rPr>
                <w:rFonts w:hint="eastAsia" w:eastAsia="仿宋"/>
                <w:kern w:val="0"/>
                <w:sz w:val="24"/>
              </w:rPr>
              <w:t>限</w:t>
            </w:r>
            <w:r>
              <w:rPr>
                <w:rFonts w:eastAsia="仿宋"/>
                <w:kern w:val="0"/>
                <w:sz w:val="24"/>
              </w:rPr>
              <w:t>5</w:t>
            </w:r>
            <w:r>
              <w:rPr>
                <w:rFonts w:hint="eastAsia" w:eastAsia="仿宋"/>
                <w:kern w:val="0"/>
                <w:sz w:val="24"/>
              </w:rPr>
              <w:t>00字</w:t>
            </w:r>
            <w:r>
              <w:rPr>
                <w:rFonts w:eastAsia="仿宋"/>
                <w:kern w:val="0"/>
                <w:sz w:val="24"/>
              </w:rPr>
              <w:t>）</w:t>
            </w:r>
          </w:p>
          <w:p>
            <w:pPr>
              <w:jc w:val="left"/>
              <w:rPr>
                <w:b/>
                <w:kern w:val="0"/>
                <w:sz w:val="24"/>
              </w:rPr>
            </w:pPr>
          </w:p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5"/>
            <w:noWrap w:val="0"/>
            <w:vAlign w:val="top"/>
          </w:tcPr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（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四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）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前期人才培养成效</w:t>
            </w: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（包括</w:t>
            </w:r>
            <w:r>
              <w:rPr>
                <w:rFonts w:hint="eastAsia" w:eastAsia="仿宋"/>
                <w:kern w:val="0"/>
                <w:sz w:val="24"/>
                <w:lang w:eastAsia="zh-CN"/>
              </w:rPr>
              <w:t>学院</w:t>
            </w:r>
            <w:r>
              <w:rPr>
                <w:rFonts w:hint="eastAsia" w:eastAsia="仿宋"/>
                <w:kern w:val="0"/>
                <w:sz w:val="24"/>
              </w:rPr>
              <w:t>在教育教学改革方面的已有探索和成效</w:t>
            </w:r>
            <w:r>
              <w:rPr>
                <w:rFonts w:eastAsia="仿宋"/>
                <w:kern w:val="0"/>
                <w:sz w:val="24"/>
              </w:rPr>
              <w:t>等，</w:t>
            </w:r>
            <w:r>
              <w:rPr>
                <w:rFonts w:hint="eastAsia" w:eastAsia="仿宋"/>
                <w:kern w:val="0"/>
                <w:sz w:val="24"/>
              </w:rPr>
              <w:t>给出近3年学院毕业生到本行业（领域）就业的比例数据，限</w:t>
            </w:r>
            <w:r>
              <w:rPr>
                <w:rFonts w:eastAsia="仿宋"/>
                <w:kern w:val="0"/>
                <w:sz w:val="24"/>
              </w:rPr>
              <w:t>5</w:t>
            </w:r>
            <w:r>
              <w:rPr>
                <w:rFonts w:hint="eastAsia" w:eastAsia="仿宋"/>
                <w:kern w:val="0"/>
                <w:sz w:val="24"/>
              </w:rPr>
              <w:t>00字</w:t>
            </w:r>
            <w:r>
              <w:rPr>
                <w:rFonts w:eastAsia="仿宋"/>
                <w:kern w:val="0"/>
                <w:sz w:val="24"/>
              </w:rPr>
              <w:t>）</w:t>
            </w:r>
          </w:p>
          <w:p>
            <w:pPr>
              <w:jc w:val="left"/>
              <w:rPr>
                <w:b/>
                <w:kern w:val="0"/>
                <w:sz w:val="24"/>
              </w:rPr>
            </w:pPr>
          </w:p>
          <w:p>
            <w:pPr>
              <w:rPr>
                <w:rFonts w:hint="eastAsia" w:eastAsia="楷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4" w:type="dxa"/>
            <w:gridSpan w:val="5"/>
            <w:noWrap w:val="0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（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五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）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现代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产业学院的合作企业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或单位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简况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（可复制表单，限填5个）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5" w:type="dxa"/>
            <w:vMerge w:val="restart"/>
            <w:noWrap w:val="0"/>
            <w:vAlign w:val="center"/>
          </w:tcPr>
          <w:p>
            <w:pPr>
              <w:rPr>
                <w:b/>
                <w:bCs/>
                <w:kern w:val="0"/>
                <w:sz w:val="24"/>
              </w:rPr>
            </w:pPr>
            <w:r>
              <w:rPr>
                <w:rFonts w:hint="eastAsia" w:eastAsia="楷体"/>
                <w:b/>
                <w:kern w:val="0"/>
                <w:sz w:val="24"/>
                <w:szCs w:val="28"/>
              </w:rPr>
              <w:t>基本情 况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  <w:szCs w:val="28"/>
              </w:rPr>
            </w:pPr>
            <w:r>
              <w:rPr>
                <w:rFonts w:eastAsia="楷体"/>
                <w:kern w:val="0"/>
                <w:sz w:val="24"/>
                <w:szCs w:val="28"/>
              </w:rPr>
              <w:t>合作企业</w:t>
            </w:r>
            <w:r>
              <w:rPr>
                <w:rFonts w:hint="eastAsia" w:eastAsia="楷体"/>
                <w:kern w:val="0"/>
                <w:sz w:val="24"/>
                <w:szCs w:val="28"/>
              </w:rPr>
              <w:t>或单位</w:t>
            </w:r>
            <w:r>
              <w:rPr>
                <w:rFonts w:eastAsia="楷体"/>
                <w:kern w:val="0"/>
                <w:sz w:val="24"/>
                <w:szCs w:val="28"/>
              </w:rPr>
              <w:t>名称</w:t>
            </w:r>
          </w:p>
        </w:tc>
        <w:tc>
          <w:tcPr>
            <w:tcW w:w="6521" w:type="dxa"/>
            <w:gridSpan w:val="3"/>
            <w:noWrap w:val="0"/>
            <w:vAlign w:val="center"/>
          </w:tcPr>
          <w:p>
            <w:pPr>
              <w:rPr>
                <w:rFonts w:eastAsia="楷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  <w:szCs w:val="28"/>
              </w:rPr>
            </w:pPr>
            <w:r>
              <w:rPr>
                <w:rFonts w:eastAsia="楷体"/>
                <w:kern w:val="0"/>
                <w:sz w:val="24"/>
                <w:szCs w:val="28"/>
              </w:rPr>
              <w:t>法人代表</w:t>
            </w:r>
          </w:p>
        </w:tc>
        <w:tc>
          <w:tcPr>
            <w:tcW w:w="2669" w:type="dxa"/>
            <w:noWrap w:val="0"/>
            <w:vAlign w:val="center"/>
          </w:tcPr>
          <w:p>
            <w:pPr>
              <w:rPr>
                <w:rFonts w:eastAsia="楷体"/>
                <w:kern w:val="0"/>
                <w:sz w:val="24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  <w:szCs w:val="28"/>
              </w:rPr>
            </w:pPr>
            <w:r>
              <w:rPr>
                <w:rFonts w:eastAsia="楷体"/>
                <w:kern w:val="0"/>
                <w:sz w:val="24"/>
                <w:szCs w:val="28"/>
              </w:rPr>
              <w:t>联系人</w:t>
            </w:r>
            <w:r>
              <w:rPr>
                <w:rFonts w:hint="eastAsia" w:eastAsia="楷体"/>
                <w:kern w:val="0"/>
                <w:sz w:val="24"/>
                <w:szCs w:val="28"/>
              </w:rPr>
              <w:t>姓名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  <w:szCs w:val="28"/>
              </w:rPr>
            </w:pPr>
            <w:r>
              <w:rPr>
                <w:rFonts w:eastAsia="楷体"/>
                <w:kern w:val="0"/>
                <w:sz w:val="24"/>
                <w:szCs w:val="28"/>
              </w:rPr>
              <w:t>单位性质</w:t>
            </w:r>
          </w:p>
        </w:tc>
        <w:tc>
          <w:tcPr>
            <w:tcW w:w="2669" w:type="dxa"/>
            <w:noWrap w:val="0"/>
            <w:vAlign w:val="center"/>
          </w:tcPr>
          <w:p>
            <w:pPr>
              <w:rPr>
                <w:rFonts w:eastAsia="楷体"/>
                <w:kern w:val="0"/>
                <w:sz w:val="24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  <w:szCs w:val="28"/>
              </w:rPr>
            </w:pPr>
            <w:r>
              <w:rPr>
                <w:rFonts w:eastAsia="楷体"/>
                <w:kern w:val="0"/>
                <w:sz w:val="24"/>
                <w:szCs w:val="28"/>
              </w:rPr>
              <w:t>联系人职务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  <w:szCs w:val="28"/>
              </w:rPr>
            </w:pPr>
            <w:r>
              <w:rPr>
                <w:rFonts w:eastAsia="楷体"/>
                <w:kern w:val="0"/>
                <w:sz w:val="24"/>
                <w:szCs w:val="28"/>
              </w:rPr>
              <w:t>主管单位</w:t>
            </w:r>
          </w:p>
        </w:tc>
        <w:tc>
          <w:tcPr>
            <w:tcW w:w="2669" w:type="dxa"/>
            <w:noWrap w:val="0"/>
            <w:vAlign w:val="center"/>
          </w:tcPr>
          <w:p>
            <w:pPr>
              <w:rPr>
                <w:rFonts w:eastAsia="楷体"/>
                <w:kern w:val="0"/>
                <w:sz w:val="24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  <w:szCs w:val="28"/>
              </w:rPr>
            </w:pPr>
            <w:r>
              <w:rPr>
                <w:rFonts w:eastAsia="楷体"/>
                <w:kern w:val="0"/>
                <w:sz w:val="24"/>
                <w:szCs w:val="28"/>
              </w:rPr>
              <w:t>联系人电话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eastAsia="楷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4107" w:type="dxa"/>
            <w:gridSpan w:val="2"/>
            <w:noWrap w:val="0"/>
            <w:vAlign w:val="center"/>
          </w:tcPr>
          <w:p>
            <w:pPr>
              <w:rPr>
                <w:rFonts w:eastAsia="楷体"/>
                <w:kern w:val="0"/>
                <w:sz w:val="24"/>
                <w:szCs w:val="28"/>
              </w:rPr>
            </w:pPr>
            <w:r>
              <w:rPr>
                <w:rFonts w:eastAsia="楷体"/>
                <w:kern w:val="0"/>
                <w:sz w:val="24"/>
                <w:szCs w:val="28"/>
              </w:rPr>
              <w:t>提供的大学生实习实训基地（平方米）</w:t>
            </w:r>
          </w:p>
        </w:tc>
        <w:tc>
          <w:tcPr>
            <w:tcW w:w="3852" w:type="dxa"/>
            <w:gridSpan w:val="2"/>
            <w:noWrap w:val="0"/>
            <w:vAlign w:val="center"/>
          </w:tcPr>
          <w:p>
            <w:pPr>
              <w:rPr>
                <w:rFonts w:eastAsia="楷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4107" w:type="dxa"/>
            <w:gridSpan w:val="2"/>
            <w:noWrap w:val="0"/>
            <w:vAlign w:val="center"/>
          </w:tcPr>
          <w:p>
            <w:pPr>
              <w:rPr>
                <w:rFonts w:hint="eastAsia" w:eastAsia="楷体"/>
                <w:kern w:val="0"/>
                <w:sz w:val="24"/>
                <w:szCs w:val="28"/>
              </w:rPr>
            </w:pPr>
            <w:r>
              <w:rPr>
                <w:rFonts w:hint="eastAsia" w:ascii="Calibri" w:hAnsi="Calibri" w:eastAsia="楷体" w:cs="Times New Roman"/>
                <w:kern w:val="0"/>
                <w:sz w:val="24"/>
                <w:szCs w:val="28"/>
              </w:rPr>
              <w:t>合作企业是否为技术创新示范企业、制造业单项冠军企业、专精特新企业、“小巨人”企业等</w:t>
            </w:r>
          </w:p>
        </w:tc>
        <w:tc>
          <w:tcPr>
            <w:tcW w:w="3852" w:type="dxa"/>
            <w:gridSpan w:val="2"/>
            <w:noWrap w:val="0"/>
            <w:vAlign w:val="center"/>
          </w:tcPr>
          <w:p>
            <w:pPr>
              <w:rPr>
                <w:rFonts w:eastAsia="楷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4107" w:type="dxa"/>
            <w:gridSpan w:val="2"/>
            <w:noWrap w:val="0"/>
            <w:vAlign w:val="center"/>
          </w:tcPr>
          <w:p>
            <w:pPr>
              <w:rPr>
                <w:rFonts w:eastAsia="楷体"/>
                <w:kern w:val="0"/>
                <w:sz w:val="24"/>
                <w:szCs w:val="28"/>
              </w:rPr>
            </w:pPr>
            <w:r>
              <w:rPr>
                <w:rFonts w:hint="eastAsia" w:eastAsia="楷体"/>
                <w:kern w:val="0"/>
                <w:sz w:val="24"/>
                <w:szCs w:val="28"/>
              </w:rPr>
              <w:t>合作企业计划每年投入学院建设资金数额（2021-2025年）</w:t>
            </w:r>
          </w:p>
        </w:tc>
        <w:tc>
          <w:tcPr>
            <w:tcW w:w="3852" w:type="dxa"/>
            <w:gridSpan w:val="2"/>
            <w:noWrap w:val="0"/>
            <w:vAlign w:val="center"/>
          </w:tcPr>
          <w:p>
            <w:pPr>
              <w:ind w:firstLine="1400" w:firstLineChars="500"/>
              <w:rPr>
                <w:rFonts w:hint="eastAsia" w:eastAsia="楷体"/>
                <w:kern w:val="0"/>
                <w:sz w:val="28"/>
                <w:szCs w:val="28"/>
              </w:rPr>
            </w:pPr>
            <w:r>
              <w:rPr>
                <w:rFonts w:hint="eastAsia" w:eastAsia="楷体"/>
                <w:kern w:val="0"/>
                <w:sz w:val="28"/>
                <w:szCs w:val="28"/>
              </w:rPr>
              <w:t>（单位：万）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959" w:type="dxa"/>
            <w:gridSpan w:val="4"/>
            <w:noWrap w:val="0"/>
            <w:vAlign w:val="center"/>
          </w:tcPr>
          <w:p>
            <w:pPr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其他情况</w:t>
            </w:r>
            <w:r>
              <w:rPr>
                <w:rFonts w:eastAsia="仿宋"/>
                <w:kern w:val="0"/>
                <w:sz w:val="24"/>
              </w:rPr>
              <w:t>（着重说明合作企业或单位的行业地位、具备的资质和条件、经营状况、校企合作经历、满足大学生实习实践需求</w:t>
            </w:r>
            <w:r>
              <w:rPr>
                <w:rFonts w:hint="eastAsia" w:eastAsia="仿宋"/>
                <w:kern w:val="0"/>
                <w:sz w:val="24"/>
              </w:rPr>
              <w:t>等</w:t>
            </w:r>
            <w:r>
              <w:rPr>
                <w:rFonts w:eastAsia="仿宋"/>
                <w:kern w:val="0"/>
                <w:sz w:val="24"/>
              </w:rPr>
              <w:t>情况）</w:t>
            </w: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楷体_GB2312" w:eastAsia="楷体_GB2312"/>
          <w:sz w:val="32"/>
          <w:szCs w:val="32"/>
        </w:rPr>
      </w:pPr>
      <w:r>
        <w:rPr>
          <w:rFonts w:eastAsia="黑体"/>
          <w:sz w:val="32"/>
          <w:szCs w:val="32"/>
        </w:rPr>
        <w:t>四、</w:t>
      </w:r>
      <w:r>
        <w:rPr>
          <w:rFonts w:hint="eastAsia" w:eastAsia="黑体"/>
          <w:sz w:val="32"/>
          <w:szCs w:val="32"/>
        </w:rPr>
        <w:t>育人模式</w:t>
      </w:r>
      <w:r>
        <w:rPr>
          <w:rFonts w:hint="eastAsia" w:ascii="楷体_GB2312" w:eastAsia="楷体_GB2312"/>
          <w:sz w:val="32"/>
          <w:szCs w:val="32"/>
        </w:rPr>
        <w:t>（每项限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300</w:t>
      </w:r>
      <w:r>
        <w:rPr>
          <w:rFonts w:hint="eastAsia" w:ascii="楷体_GB2312" w:eastAsia="楷体_GB2312"/>
          <w:sz w:val="32"/>
          <w:szCs w:val="32"/>
        </w:rPr>
        <w:t>字）</w:t>
      </w:r>
    </w:p>
    <w:tbl>
      <w:tblPr>
        <w:tblStyle w:val="4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noWrap w:val="0"/>
            <w:vAlign w:val="top"/>
          </w:tcPr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（一）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人才培养模式</w:t>
            </w: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noWrap w:val="0"/>
            <w:vAlign w:val="top"/>
          </w:tcPr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（二）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专业建设情况</w:t>
            </w: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noWrap w:val="0"/>
            <w:vAlign w:val="top"/>
          </w:tcPr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（三）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校企合作模式</w:t>
            </w: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rPr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noWrap w:val="0"/>
            <w:vAlign w:val="top"/>
          </w:tcPr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（四）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实习实训基地建设情况</w:t>
            </w:r>
          </w:p>
          <w:p>
            <w:pPr>
              <w:jc w:val="left"/>
              <w:rPr>
                <w:rFonts w:hint="eastAsia" w:eastAsia="仿宋"/>
                <w:kern w:val="0"/>
                <w:sz w:val="24"/>
              </w:rPr>
            </w:pP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rPr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noWrap w:val="0"/>
            <w:vAlign w:val="top"/>
          </w:tcPr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（五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）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高水平教师队伍建设情况</w:t>
            </w: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noWrap w:val="0"/>
            <w:vAlign w:val="top"/>
          </w:tcPr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（六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）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产学研服务平台建设情况</w:t>
            </w: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rPr>
                <w:rFonts w:hint="eastAsia" w:eastAsia="楷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noWrap w:val="0"/>
            <w:vAlign w:val="top"/>
          </w:tcPr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（七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）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管理体制机制情况</w:t>
            </w: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rPr>
                <w:rFonts w:hint="eastAsia" w:eastAsia="楷体"/>
                <w:b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楷体_GB2312" w:eastAsia="楷体_GB2312"/>
          <w:sz w:val="32"/>
          <w:szCs w:val="32"/>
        </w:rPr>
      </w:pPr>
      <w:r>
        <w:rPr>
          <w:rFonts w:eastAsia="黑体"/>
          <w:sz w:val="32"/>
          <w:szCs w:val="32"/>
        </w:rPr>
        <w:t>五、</w:t>
      </w:r>
      <w:r>
        <w:rPr>
          <w:rFonts w:hint="eastAsia" w:eastAsia="黑体"/>
          <w:sz w:val="32"/>
          <w:szCs w:val="32"/>
        </w:rPr>
        <w:t>保障体系</w:t>
      </w:r>
      <w:r>
        <w:rPr>
          <w:rFonts w:hint="eastAsia" w:ascii="楷体_GB2312" w:eastAsia="楷体_GB2312"/>
          <w:sz w:val="32"/>
          <w:szCs w:val="32"/>
        </w:rPr>
        <w:t>（限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500</w:t>
      </w:r>
      <w:r>
        <w:rPr>
          <w:rFonts w:hint="eastAsia" w:ascii="楷体_GB2312" w:eastAsia="楷体_GB2312"/>
          <w:sz w:val="32"/>
          <w:szCs w:val="32"/>
        </w:rPr>
        <w:t>字）</w:t>
      </w:r>
    </w:p>
    <w:tbl>
      <w:tblPr>
        <w:tblStyle w:val="4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84" w:type="dxa"/>
            <w:noWrap w:val="0"/>
            <w:vAlign w:val="top"/>
          </w:tcPr>
          <w:p>
            <w:pPr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（包括</w:t>
            </w:r>
            <w:r>
              <w:rPr>
                <w:rFonts w:hint="eastAsia" w:eastAsia="仿宋"/>
                <w:kern w:val="0"/>
                <w:sz w:val="24"/>
              </w:rPr>
              <w:t>组织保障、政策保障、经费保障</w:t>
            </w:r>
            <w:r>
              <w:rPr>
                <w:rFonts w:eastAsia="仿宋"/>
                <w:kern w:val="0"/>
                <w:sz w:val="24"/>
              </w:rPr>
              <w:t>等）</w:t>
            </w: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rFonts w:hint="eastAsia"/>
                <w:kern w:val="0"/>
                <w:sz w:val="24"/>
              </w:rPr>
            </w:pPr>
          </w:p>
        </w:tc>
      </w:tr>
    </w:tbl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六、主要特色及</w:t>
      </w:r>
      <w:r>
        <w:rPr>
          <w:rFonts w:hint="eastAsia" w:eastAsia="黑体"/>
          <w:sz w:val="32"/>
          <w:szCs w:val="32"/>
        </w:rPr>
        <w:t>优势</w:t>
      </w:r>
      <w:r>
        <w:rPr>
          <w:rFonts w:hint="eastAsia" w:ascii="楷体_GB2312" w:eastAsia="楷体_GB2312"/>
          <w:sz w:val="32"/>
          <w:szCs w:val="32"/>
        </w:rPr>
        <w:t>（限</w:t>
      </w:r>
      <w:r>
        <w:rPr>
          <w:rFonts w:ascii="楷体_GB2312" w:eastAsia="楷体_GB2312"/>
          <w:sz w:val="32"/>
          <w:szCs w:val="32"/>
        </w:rPr>
        <w:t>300</w:t>
      </w:r>
      <w:r>
        <w:rPr>
          <w:rFonts w:hint="eastAsia" w:ascii="楷体_GB2312" w:eastAsia="楷体_GB2312"/>
          <w:sz w:val="32"/>
          <w:szCs w:val="32"/>
        </w:rPr>
        <w:t>字）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9210" w:type="dxa"/>
            <w:noWrap w:val="0"/>
            <w:vAlign w:val="top"/>
          </w:tcPr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</w:tc>
      </w:tr>
    </w:tbl>
    <w:p>
      <w:pPr>
        <w:rPr>
          <w:rFonts w:ascii="楷体_GB2312" w:eastAsia="楷体_GB2312"/>
          <w:sz w:val="32"/>
          <w:szCs w:val="32"/>
        </w:rPr>
      </w:pPr>
      <w:r>
        <w:rPr>
          <w:rFonts w:eastAsia="黑体"/>
          <w:sz w:val="32"/>
          <w:szCs w:val="32"/>
        </w:rPr>
        <w:t>七、发展规划及展望</w:t>
      </w:r>
      <w:r>
        <w:rPr>
          <w:rFonts w:hint="eastAsia" w:ascii="楷体_GB2312" w:eastAsia="楷体_GB2312"/>
          <w:sz w:val="32"/>
          <w:szCs w:val="32"/>
        </w:rPr>
        <w:t>（限5</w:t>
      </w:r>
      <w:r>
        <w:rPr>
          <w:rFonts w:ascii="楷体_GB2312" w:eastAsia="楷体_GB2312"/>
          <w:sz w:val="32"/>
          <w:szCs w:val="32"/>
        </w:rPr>
        <w:t>00</w:t>
      </w:r>
      <w:r>
        <w:rPr>
          <w:rFonts w:hint="eastAsia" w:ascii="楷体_GB2312" w:eastAsia="楷体_GB2312"/>
          <w:sz w:val="32"/>
          <w:szCs w:val="32"/>
        </w:rPr>
        <w:t>字）</w:t>
      </w:r>
    </w:p>
    <w:tbl>
      <w:tblPr>
        <w:tblStyle w:val="4"/>
        <w:tblW w:w="8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0" w:type="dxa"/>
            <w:noWrap w:val="0"/>
            <w:vAlign w:val="top"/>
          </w:tcPr>
          <w:p>
            <w:pPr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（按照规划建设年份分解改革任务，包括各阶段对应取得的阶段性成果）</w:t>
            </w: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</w:tc>
      </w:tr>
    </w:tbl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八、风险分析及应对预案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0" w:type="dxa"/>
            <w:noWrap w:val="0"/>
            <w:vAlign w:val="top"/>
          </w:tcPr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（一）风险分析</w:t>
            </w: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（包括政策风险、财政风险、对外合作风险等</w:t>
            </w:r>
            <w:r>
              <w:rPr>
                <w:rFonts w:hint="eastAsia" w:eastAsia="仿宋"/>
                <w:kern w:val="0"/>
                <w:sz w:val="24"/>
              </w:rPr>
              <w:t>，限5</w:t>
            </w:r>
            <w:r>
              <w:rPr>
                <w:rFonts w:eastAsia="仿宋"/>
                <w:kern w:val="0"/>
                <w:sz w:val="24"/>
              </w:rPr>
              <w:t>00</w:t>
            </w:r>
            <w:r>
              <w:rPr>
                <w:rFonts w:hint="eastAsia" w:eastAsia="仿宋"/>
                <w:kern w:val="0"/>
                <w:sz w:val="24"/>
              </w:rPr>
              <w:t>字</w:t>
            </w:r>
            <w:r>
              <w:rPr>
                <w:rFonts w:eastAsia="仿宋"/>
                <w:kern w:val="0"/>
                <w:sz w:val="24"/>
              </w:rPr>
              <w:t>）</w:t>
            </w:r>
          </w:p>
          <w:p>
            <w:pPr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0" w:type="dxa"/>
            <w:noWrap w:val="0"/>
            <w:vAlign w:val="top"/>
          </w:tcPr>
          <w:p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（二）应对预案</w:t>
            </w:r>
            <w:r>
              <w:rPr>
                <w:rFonts w:hint="eastAsia" w:eastAsia="仿宋"/>
                <w:kern w:val="0"/>
                <w:sz w:val="24"/>
              </w:rPr>
              <w:t>（限5</w:t>
            </w:r>
            <w:r>
              <w:rPr>
                <w:rFonts w:eastAsia="仿宋"/>
                <w:kern w:val="0"/>
                <w:sz w:val="24"/>
              </w:rPr>
              <w:t>00</w:t>
            </w:r>
            <w:r>
              <w:rPr>
                <w:rFonts w:hint="eastAsia" w:eastAsia="仿宋"/>
                <w:kern w:val="0"/>
                <w:sz w:val="24"/>
              </w:rPr>
              <w:t>字）</w:t>
            </w: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</w:tc>
      </w:tr>
    </w:tbl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九、佐证材料清单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0" w:type="dxa"/>
            <w:noWrap w:val="0"/>
            <w:vAlign w:val="top"/>
          </w:tcPr>
          <w:p>
            <w:pPr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（分条列明清单，限20条以内，</w:t>
            </w:r>
            <w:r>
              <w:rPr>
                <w:rFonts w:hint="eastAsia" w:eastAsia="仿宋"/>
                <w:kern w:val="0"/>
                <w:sz w:val="24"/>
              </w:rPr>
              <w:t>佐证材料</w:t>
            </w:r>
            <w:r>
              <w:rPr>
                <w:rFonts w:hint="eastAsia" w:eastAsia="仿宋"/>
                <w:kern w:val="0"/>
                <w:sz w:val="24"/>
                <w:lang w:eastAsia="zh-CN"/>
              </w:rPr>
              <w:t>与建设方案、申报书合并</w:t>
            </w:r>
            <w:r>
              <w:rPr>
                <w:rFonts w:hint="eastAsia" w:eastAsia="仿宋"/>
                <w:kern w:val="0"/>
                <w:sz w:val="24"/>
              </w:rPr>
              <w:t>扫描</w:t>
            </w:r>
            <w:r>
              <w:rPr>
                <w:rFonts w:hint="eastAsia" w:eastAsia="仿宋"/>
                <w:kern w:val="0"/>
                <w:sz w:val="24"/>
                <w:lang w:eastAsia="zh-CN"/>
              </w:rPr>
              <w:t>成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1个PDF文件</w:t>
            </w:r>
            <w:r>
              <w:rPr>
                <w:rFonts w:hint="eastAsia" w:eastAsia="仿宋"/>
                <w:kern w:val="0"/>
                <w:sz w:val="24"/>
              </w:rPr>
              <w:t>）</w:t>
            </w: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jc w:val="left"/>
              <w:rPr>
                <w:rFonts w:eastAsia="仿宋"/>
                <w:kern w:val="0"/>
                <w:sz w:val="24"/>
              </w:rPr>
            </w:pPr>
          </w:p>
          <w:p>
            <w:pPr>
              <w:jc w:val="left"/>
              <w:rPr>
                <w:rFonts w:hint="eastAsia" w:eastAsia="仿宋"/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</w:tc>
      </w:tr>
    </w:tbl>
    <w:p>
      <w:pPr>
        <w:jc w:val="left"/>
        <w:rPr>
          <w:rFonts w:eastAsia="楷体"/>
          <w:sz w:val="28"/>
          <w:szCs w:val="28"/>
        </w:rPr>
      </w:pPr>
      <w:r>
        <w:rPr>
          <w:rFonts w:eastAsia="黑体"/>
          <w:sz w:val="32"/>
          <w:szCs w:val="32"/>
        </w:rPr>
        <w:t>十、审核意见</w:t>
      </w:r>
      <w:r>
        <w:rPr>
          <w:rFonts w:eastAsia="楷体"/>
          <w:sz w:val="28"/>
          <w:szCs w:val="28"/>
        </w:rPr>
        <w:t>（建设各方对</w:t>
      </w:r>
      <w:r>
        <w:rPr>
          <w:rFonts w:hint="eastAsia" w:eastAsia="楷体"/>
          <w:sz w:val="28"/>
          <w:szCs w:val="28"/>
          <w:lang w:val="en-US" w:eastAsia="zh-CN"/>
        </w:rPr>
        <w:t>认定校级</w:t>
      </w:r>
      <w:r>
        <w:rPr>
          <w:rFonts w:eastAsia="楷体"/>
          <w:sz w:val="28"/>
          <w:szCs w:val="28"/>
        </w:rPr>
        <w:t>现代产业学院的具体意见）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967" w:type="dxa"/>
            <w:noWrap w:val="0"/>
            <w:vAlign w:val="top"/>
          </w:tcPr>
          <w:p>
            <w:pPr>
              <w:jc w:val="left"/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产业学院院长意见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967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经审核，表格所填内容属实，</w:t>
            </w:r>
          </w:p>
          <w:p>
            <w:pPr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本人对所填内容负责。</w:t>
            </w:r>
          </w:p>
          <w:p>
            <w:pPr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 xml:space="preserve">                        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签名：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967" w:type="dxa"/>
            <w:noWrap w:val="0"/>
            <w:vAlign w:val="top"/>
          </w:tcPr>
          <w:p>
            <w:pPr>
              <w:snapToGrid w:val="0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楷体"/>
                <w:b/>
                <w:kern w:val="0"/>
                <w:sz w:val="28"/>
                <w:szCs w:val="28"/>
                <w:lang w:eastAsia="zh-CN"/>
              </w:rPr>
              <w:t>学院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967" w:type="dxa"/>
            <w:noWrap w:val="0"/>
            <w:vAlign w:val="top"/>
          </w:tcPr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snapToGrid w:val="0"/>
              <w:spacing w:line="360" w:lineRule="auto"/>
              <w:ind w:firstLine="2400" w:firstLineChars="1000"/>
              <w:jc w:val="left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 xml:space="preserve">   </w:t>
            </w:r>
          </w:p>
          <w:p>
            <w:pPr>
              <w:snapToGrid w:val="0"/>
              <w:spacing w:line="360" w:lineRule="auto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  <w:szCs w:val="20"/>
                <w:lang w:val="en-US" w:eastAsia="zh-CN"/>
              </w:rPr>
              <w:t xml:space="preserve">           </w:t>
            </w:r>
            <w:r>
              <w:rPr>
                <w:rFonts w:hint="eastAsia" w:eastAsia="仿宋_GB2312"/>
                <w:kern w:val="0"/>
                <w:sz w:val="24"/>
                <w:szCs w:val="20"/>
                <w:lang w:eastAsia="zh-CN"/>
              </w:rPr>
              <w:t>学院</w:t>
            </w:r>
            <w:r>
              <w:rPr>
                <w:rFonts w:eastAsia="仿宋_GB2312"/>
                <w:kern w:val="0"/>
                <w:sz w:val="24"/>
                <w:szCs w:val="20"/>
              </w:rPr>
              <w:t>（</w:t>
            </w:r>
            <w:r>
              <w:rPr>
                <w:rFonts w:hint="eastAsia" w:eastAsia="仿宋_GB2312"/>
                <w:kern w:val="0"/>
                <w:sz w:val="24"/>
                <w:szCs w:val="20"/>
                <w:lang w:eastAsia="zh-CN"/>
              </w:rPr>
              <w:t>盖</w:t>
            </w:r>
            <w:r>
              <w:rPr>
                <w:rFonts w:eastAsia="仿宋_GB2312"/>
                <w:kern w:val="0"/>
                <w:sz w:val="24"/>
                <w:szCs w:val="20"/>
              </w:rPr>
              <w:t>章）</w:t>
            </w:r>
            <w:r>
              <w:rPr>
                <w:rFonts w:hint="eastAsia" w:eastAsia="仿宋_GB2312"/>
                <w:kern w:val="0"/>
                <w:sz w:val="24"/>
                <w:szCs w:val="20"/>
                <w:lang w:eastAsia="zh-CN"/>
              </w:rPr>
              <w:t>：</w:t>
            </w:r>
            <w:r>
              <w:rPr>
                <w:rFonts w:hint="eastAsia" w:eastAsia="仿宋_GB2312"/>
                <w:kern w:val="0"/>
                <w:sz w:val="24"/>
                <w:szCs w:val="20"/>
                <w:lang w:val="en-US" w:eastAsia="zh-CN"/>
              </w:rPr>
              <w:t xml:space="preserve">                        </w:t>
            </w:r>
            <w:r>
              <w:rPr>
                <w:rFonts w:eastAsia="仿宋_GB2312"/>
                <w:kern w:val="0"/>
                <w:sz w:val="24"/>
                <w:szCs w:val="20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967" w:type="dxa"/>
            <w:noWrap w:val="0"/>
            <w:vAlign w:val="top"/>
          </w:tcPr>
          <w:p>
            <w:pPr>
              <w:snapToGrid w:val="0"/>
              <w:jc w:val="left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合作企业</w:t>
            </w: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或单位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8967" w:type="dxa"/>
            <w:noWrap w:val="0"/>
            <w:vAlign w:val="top"/>
          </w:tcPr>
          <w:p>
            <w:pPr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  <w:p>
            <w:pPr>
              <w:jc w:val="both"/>
              <w:rPr>
                <w:rFonts w:hint="eastAsia" w:eastAsia="仿宋_GB2312"/>
                <w:kern w:val="0"/>
                <w:sz w:val="24"/>
                <w:szCs w:val="20"/>
              </w:rPr>
            </w:pPr>
          </w:p>
          <w:p>
            <w:pPr>
              <w:jc w:val="both"/>
              <w:rPr>
                <w:rFonts w:hint="eastAsia" w:eastAsia="仿宋_GB2312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1680" w:firstLineChars="700"/>
              <w:jc w:val="left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负责人签名：                    单位（公章）</w:t>
            </w:r>
          </w:p>
          <w:p>
            <w:pPr>
              <w:jc w:val="left"/>
              <w:rPr>
                <w:rFonts w:hint="eastAsia"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 xml:space="preserve">                                              日期：</w:t>
            </w:r>
          </w:p>
        </w:tc>
      </w:tr>
    </w:tbl>
    <w:p>
      <w:pPr>
        <w:rPr>
          <w:rFonts w:hint="eastAsia" w:eastAsia="等线"/>
          <w:lang w:eastAsia="zh-CN"/>
        </w:rPr>
      </w:pPr>
      <w:bookmarkStart w:id="0" w:name="_GoBack"/>
      <w:bookmarkEnd w:id="0"/>
    </w:p>
    <w:sectPr>
      <w:footerReference r:id="rId7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xYWY4Y2U5ZjcyYjE0NmM5ZTU1M2U2NDZiNjliMzAifQ=="/>
  </w:docVars>
  <w:rsids>
    <w:rsidRoot w:val="00000000"/>
    <w:rsid w:val="06F654A1"/>
    <w:rsid w:val="093E11C1"/>
    <w:rsid w:val="115B693C"/>
    <w:rsid w:val="25E1345C"/>
    <w:rsid w:val="2B9E76FA"/>
    <w:rsid w:val="2D7A579D"/>
    <w:rsid w:val="39094D4C"/>
    <w:rsid w:val="39DA3FF3"/>
    <w:rsid w:val="41A95D0C"/>
    <w:rsid w:val="43192030"/>
    <w:rsid w:val="4735602E"/>
    <w:rsid w:val="55F2133B"/>
    <w:rsid w:val="5B070988"/>
    <w:rsid w:val="6B282560"/>
    <w:rsid w:val="6D59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1719</Words>
  <Characters>1768</Characters>
  <Lines>0</Lines>
  <Paragraphs>0</Paragraphs>
  <TotalTime>16</TotalTime>
  <ScaleCrop>false</ScaleCrop>
  <LinksUpToDate>false</LinksUpToDate>
  <CharactersWithSpaces>1993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Mengmeng</dc:creator>
  <cp:lastModifiedBy>是煤球儿啊</cp:lastModifiedBy>
  <dcterms:modified xsi:type="dcterms:W3CDTF">2022-10-07T00:46:51Z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70969A62B5D1463180DC59401ECE4696</vt:lpwstr>
  </property>
</Properties>
</file>