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2022年上海市级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  <w:lang w:val="en-US" w:eastAsia="zh-CN"/>
        </w:rPr>
        <w:t>现代产业学院</w:t>
      </w:r>
      <w:r>
        <w:rPr>
          <w:rFonts w:hint="eastAsia" w:ascii="仿宋_GB2312" w:eastAsia="仿宋_GB2312"/>
          <w:sz w:val="30"/>
          <w:szCs w:val="30"/>
        </w:rPr>
        <w:t>评审参考指标</w:t>
      </w:r>
    </w:p>
    <w:tbl>
      <w:tblPr>
        <w:tblStyle w:val="2"/>
        <w:tblW w:w="867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607"/>
        <w:gridCol w:w="62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华文仿宋" w:eastAsia="仿宋_GB2312" w:cs="Times New Roman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_GB2312" w:hAnsi="华文仿宋" w:eastAsia="仿宋_GB2312" w:cs="Times New Roman"/>
                <w:b/>
                <w:bCs/>
                <w:color w:val="000000"/>
                <w:kern w:val="0"/>
                <w:sz w:val="28"/>
              </w:rPr>
              <w:t>序号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华文仿宋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eastAsia" w:ascii="仿宋_GB2312" w:hAnsi="华文仿宋" w:eastAsia="仿宋_GB2312" w:cs="Times New Roman"/>
                <w:b/>
                <w:bCs/>
                <w:color w:val="000000"/>
                <w:kern w:val="0"/>
                <w:sz w:val="28"/>
              </w:rPr>
              <w:t>任务指标</w:t>
            </w:r>
          </w:p>
        </w:tc>
        <w:tc>
          <w:tcPr>
            <w:tcW w:w="6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华文仿宋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eastAsia" w:ascii="仿宋_GB2312" w:hAnsi="华文仿宋" w:eastAsia="仿宋_GB2312" w:cs="Times New Roman"/>
                <w:b/>
                <w:bCs/>
                <w:color w:val="000000"/>
                <w:kern w:val="0"/>
                <w:sz w:val="28"/>
              </w:rPr>
              <w:t>评价要点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华文仿宋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kern w:val="0"/>
                <w:sz w:val="28"/>
              </w:rPr>
              <w:t>1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76" w:lineRule="auto"/>
              <w:rPr>
                <w:rFonts w:ascii="仿宋_GB2312" w:hAnsi="华文仿宋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kern w:val="0"/>
                <w:sz w:val="28"/>
              </w:rPr>
              <w:t>申报主体</w:t>
            </w:r>
          </w:p>
        </w:tc>
        <w:tc>
          <w:tcPr>
            <w:tcW w:w="6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rPr>
                <w:rFonts w:ascii="仿宋_GB2312" w:hAnsi="华文仿宋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kern w:val="0"/>
                <w:sz w:val="28"/>
              </w:rPr>
              <w:t>普通本科高等学校（不含独立学院）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华文仿宋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kern w:val="0"/>
                <w:sz w:val="28"/>
              </w:rPr>
              <w:t>2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76" w:lineRule="auto"/>
              <w:rPr>
                <w:rFonts w:ascii="仿宋_GB2312" w:hAnsi="华文仿宋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kern w:val="0"/>
                <w:sz w:val="28"/>
              </w:rPr>
              <w:t>前期基础</w:t>
            </w:r>
          </w:p>
        </w:tc>
        <w:tc>
          <w:tcPr>
            <w:tcW w:w="6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rPr>
                <w:rFonts w:ascii="仿宋_GB2312" w:hAnsi="华文仿宋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kern w:val="0"/>
                <w:sz w:val="28"/>
              </w:rPr>
              <w:t>申报的产业学院应在2022年1月1日前正式挂牌成立，独立组建且正式运行时间不少于半年（截至2022年6月30日）。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华文仿宋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kern w:val="0"/>
                <w:sz w:val="28"/>
              </w:rPr>
              <w:t>3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76" w:lineRule="auto"/>
              <w:rPr>
                <w:rFonts w:ascii="仿宋_GB2312" w:hAnsi="华文仿宋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kern w:val="0"/>
                <w:sz w:val="28"/>
              </w:rPr>
              <w:t>人才培养模式</w:t>
            </w:r>
          </w:p>
        </w:tc>
        <w:tc>
          <w:tcPr>
            <w:tcW w:w="6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rPr>
                <w:rFonts w:ascii="仿宋_GB2312" w:hAnsi="华文仿宋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kern w:val="0"/>
                <w:sz w:val="28"/>
              </w:rPr>
              <w:t>人才培养主要专业与区域产业发展具有高度契合性。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华文仿宋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kern w:val="0"/>
                <w:sz w:val="28"/>
              </w:rPr>
              <w:t>4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76" w:lineRule="auto"/>
              <w:rPr>
                <w:rFonts w:ascii="仿宋_GB2312" w:hAnsi="华文仿宋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kern w:val="0"/>
                <w:sz w:val="28"/>
              </w:rPr>
              <w:t>专业建设</w:t>
            </w:r>
          </w:p>
        </w:tc>
        <w:tc>
          <w:tcPr>
            <w:tcW w:w="6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rPr>
                <w:rFonts w:ascii="仿宋_GB2312" w:hAnsi="华文仿宋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kern w:val="0"/>
                <w:sz w:val="28"/>
              </w:rPr>
              <w:t>相关专业是否已经列入“国家级（市级）一流专业”建设范围？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华文仿宋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kern w:val="0"/>
                <w:sz w:val="28"/>
              </w:rPr>
              <w:t>5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76" w:lineRule="auto"/>
              <w:rPr>
                <w:rFonts w:ascii="仿宋_GB2312" w:hAnsi="华文仿宋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kern w:val="0"/>
                <w:sz w:val="28"/>
              </w:rPr>
              <w:t>校企合作模式</w:t>
            </w:r>
          </w:p>
        </w:tc>
        <w:tc>
          <w:tcPr>
            <w:tcW w:w="6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rPr>
                <w:rFonts w:ascii="仿宋_GB2312" w:hAnsi="华文仿宋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kern w:val="0"/>
                <w:sz w:val="28"/>
              </w:rPr>
              <w:t>1.相关产业列入区域发展整体规划；</w:t>
            </w:r>
            <w:r>
              <w:rPr>
                <w:rFonts w:hint="eastAsia" w:ascii="仿宋_GB2312" w:hAnsi="华文仿宋" w:eastAsia="仿宋_GB2312" w:cs="Times New Roman"/>
                <w:color w:val="000000"/>
                <w:kern w:val="0"/>
                <w:sz w:val="28"/>
              </w:rPr>
              <w:br w:type="textWrapping"/>
            </w:r>
            <w:r>
              <w:rPr>
                <w:rFonts w:hint="eastAsia" w:ascii="仿宋_GB2312" w:hAnsi="华文仿宋" w:eastAsia="仿宋_GB2312" w:cs="Times New Roman"/>
                <w:color w:val="000000"/>
                <w:kern w:val="0"/>
                <w:sz w:val="28"/>
              </w:rPr>
              <w:t>2.参与的企业主体参考产教融合型企业相关要求，在区域产业链条中居主要地位，或在区域产业集群中居关键地位。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华文仿宋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kern w:val="0"/>
                <w:sz w:val="28"/>
              </w:rPr>
              <w:t>6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76" w:lineRule="auto"/>
              <w:rPr>
                <w:rFonts w:ascii="仿宋_GB2312" w:hAnsi="华文仿宋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kern w:val="0"/>
                <w:sz w:val="28"/>
              </w:rPr>
              <w:t>师资队伍</w:t>
            </w:r>
          </w:p>
        </w:tc>
        <w:tc>
          <w:tcPr>
            <w:tcW w:w="6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rPr>
                <w:rFonts w:ascii="仿宋_GB2312" w:hAnsi="华文仿宋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kern w:val="0"/>
                <w:sz w:val="28"/>
              </w:rPr>
              <w:t>1.具有相对稳定的高水平教学团队；</w:t>
            </w:r>
            <w:r>
              <w:rPr>
                <w:rFonts w:hint="eastAsia" w:ascii="仿宋_GB2312" w:hAnsi="华文仿宋" w:eastAsia="仿宋_GB2312" w:cs="Times New Roman"/>
                <w:color w:val="000000"/>
                <w:kern w:val="0"/>
                <w:sz w:val="28"/>
              </w:rPr>
              <w:br w:type="textWrapping"/>
            </w:r>
            <w:r>
              <w:rPr>
                <w:rFonts w:hint="eastAsia" w:ascii="仿宋_GB2312" w:hAnsi="华文仿宋" w:eastAsia="仿宋_GB2312" w:cs="Times New Roman"/>
                <w:color w:val="000000"/>
                <w:kern w:val="0"/>
                <w:sz w:val="28"/>
              </w:rPr>
              <w:t>2.相关企业主体参与的兼职教师人员，中、高级专业技术职务的人员数量不低于高校专职教师的数量。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华文仿宋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kern w:val="0"/>
                <w:sz w:val="28"/>
              </w:rPr>
              <w:t>7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76" w:lineRule="auto"/>
              <w:rPr>
                <w:rFonts w:ascii="仿宋_GB2312" w:hAnsi="华文仿宋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kern w:val="0"/>
                <w:sz w:val="28"/>
              </w:rPr>
              <w:t>实践教学</w:t>
            </w:r>
          </w:p>
        </w:tc>
        <w:tc>
          <w:tcPr>
            <w:tcW w:w="6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rPr>
                <w:rFonts w:ascii="仿宋_GB2312" w:hAnsi="华文仿宋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kern w:val="0"/>
                <w:sz w:val="28"/>
              </w:rPr>
              <w:t>1.加强产教融合，实践教学学时不低于专业人才培养方案总学时的30%；</w:t>
            </w:r>
            <w:r>
              <w:rPr>
                <w:rFonts w:hint="eastAsia" w:ascii="仿宋_GB2312" w:hAnsi="华文仿宋" w:eastAsia="仿宋_GB2312" w:cs="Times New Roman"/>
                <w:color w:val="000000"/>
                <w:kern w:val="0"/>
                <w:sz w:val="28"/>
              </w:rPr>
              <w:br w:type="textWrapping"/>
            </w:r>
            <w:r>
              <w:rPr>
                <w:rFonts w:hint="eastAsia" w:ascii="仿宋_GB2312" w:hAnsi="华文仿宋" w:eastAsia="仿宋_GB2312" w:cs="Times New Roman"/>
                <w:color w:val="000000"/>
                <w:kern w:val="0"/>
                <w:sz w:val="28"/>
              </w:rPr>
              <w:t>2.具有相对丰富的教学资源。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华文仿宋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kern w:val="0"/>
                <w:sz w:val="28"/>
              </w:rPr>
              <w:t>8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76" w:lineRule="auto"/>
              <w:rPr>
                <w:rFonts w:ascii="仿宋_GB2312" w:hAnsi="华文仿宋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kern w:val="0"/>
                <w:sz w:val="28"/>
              </w:rPr>
              <w:t>条件保障</w:t>
            </w:r>
          </w:p>
        </w:tc>
        <w:tc>
          <w:tcPr>
            <w:tcW w:w="6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rPr>
                <w:rFonts w:ascii="仿宋_GB2312" w:hAnsi="华文仿宋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kern w:val="0"/>
                <w:sz w:val="28"/>
              </w:rPr>
              <w:t>1.初步形成理念先进、顺畅运行的管理体系；</w:t>
            </w:r>
            <w:r>
              <w:rPr>
                <w:rFonts w:hint="eastAsia" w:ascii="仿宋_GB2312" w:hAnsi="华文仿宋" w:eastAsia="仿宋_GB2312" w:cs="Times New Roman"/>
                <w:color w:val="000000"/>
                <w:kern w:val="0"/>
                <w:sz w:val="28"/>
              </w:rPr>
              <w:br w:type="textWrapping"/>
            </w:r>
            <w:r>
              <w:rPr>
                <w:rFonts w:hint="eastAsia" w:ascii="仿宋_GB2312" w:hAnsi="华文仿宋" w:eastAsia="仿宋_GB2312" w:cs="Times New Roman"/>
                <w:color w:val="000000"/>
                <w:kern w:val="0"/>
                <w:sz w:val="28"/>
              </w:rPr>
              <w:t>2.学校能够提供相对集中、面积充足的物理空间，每年提供稳定的经费支持，用于人员聘任、日常运行；</w:t>
            </w:r>
            <w:r>
              <w:rPr>
                <w:rFonts w:hint="eastAsia" w:ascii="仿宋_GB2312" w:hAnsi="华文仿宋" w:eastAsia="仿宋_GB2312" w:cs="Times New Roman"/>
                <w:color w:val="000000"/>
                <w:kern w:val="0"/>
                <w:sz w:val="28"/>
              </w:rPr>
              <w:br w:type="textWrapping"/>
            </w:r>
            <w:r>
              <w:rPr>
                <w:rFonts w:hint="eastAsia" w:ascii="仿宋_GB2312" w:hAnsi="华文仿宋" w:eastAsia="仿宋_GB2312" w:cs="Times New Roman"/>
                <w:color w:val="000000"/>
                <w:kern w:val="0"/>
                <w:sz w:val="28"/>
              </w:rPr>
              <w:t>3.学校给予发展所需政策扶持。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华文仿宋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kern w:val="0"/>
                <w:sz w:val="28"/>
              </w:rPr>
              <w:t>9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76" w:lineRule="auto"/>
              <w:rPr>
                <w:rFonts w:ascii="仿宋_GB2312" w:hAnsi="华文仿宋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kern w:val="0"/>
                <w:sz w:val="28"/>
              </w:rPr>
              <w:t>工作特色</w:t>
            </w:r>
          </w:p>
        </w:tc>
        <w:tc>
          <w:tcPr>
            <w:tcW w:w="6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rPr>
                <w:rFonts w:ascii="仿宋_GB2312" w:hAnsi="华文仿宋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kern w:val="0"/>
                <w:sz w:val="28"/>
              </w:rPr>
              <w:t>紧密结合上海经济社会发展需求并根据学校基础和学科特色优势，打造产教融合育人高地。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华文仿宋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kern w:val="0"/>
                <w:sz w:val="28"/>
              </w:rPr>
              <w:t>10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76" w:lineRule="auto"/>
              <w:rPr>
                <w:rFonts w:ascii="仿宋_GB2312" w:hAnsi="华文仿宋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kern w:val="0"/>
                <w:sz w:val="28"/>
              </w:rPr>
              <w:t>发展规划</w:t>
            </w:r>
          </w:p>
        </w:tc>
        <w:tc>
          <w:tcPr>
            <w:tcW w:w="6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rPr>
                <w:rFonts w:ascii="仿宋_GB2312" w:hAnsi="华文仿宋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kern w:val="0"/>
                <w:sz w:val="28"/>
              </w:rPr>
              <w:t>具有清晰的发展思路、明确的建设目标、科学的建设方案。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xYWY4Y2U5ZjcyYjE0NmM5ZTU1M2U2NDZiNjliMzAifQ=="/>
  </w:docVars>
  <w:rsids>
    <w:rsidRoot w:val="00000000"/>
    <w:rsid w:val="3FEB51AC"/>
    <w:rsid w:val="7979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505</Words>
  <Characters>524</Characters>
  <Lines>0</Lines>
  <Paragraphs>0</Paragraphs>
  <TotalTime>0</TotalTime>
  <ScaleCrop>false</ScaleCrop>
  <LinksUpToDate>false</LinksUpToDate>
  <CharactersWithSpaces>524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2022-10-07T03:41:02Z</dcterms:created>
  <dc:creator>小仙女</dc:creator>
  <cp:lastModifiedBy>是煤球儿啊</cp:lastModifiedBy>
  <dcterms:modified xsi:type="dcterms:W3CDTF">2022-10-07T03:41:51Z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4AF7CCECC05F40FB9923DDA2B1E98069</vt:lpwstr>
  </property>
</Properties>
</file>