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BC541" w14:textId="2CC5D0E6" w:rsidR="00D7650E" w:rsidRDefault="00D7650E" w:rsidP="00D7650E">
      <w:pPr>
        <w:autoSpaceDE w:val="0"/>
        <w:autoSpaceDN w:val="0"/>
        <w:spacing w:before="40"/>
        <w:ind w:right="609"/>
        <w:jc w:val="left"/>
        <w:rPr>
          <w:rFonts w:ascii="宋体" w:eastAsia="宋体" w:hAnsi="宋体" w:cs="宋体"/>
          <w:b/>
          <w:w w:val="95"/>
          <w:kern w:val="0"/>
          <w:sz w:val="32"/>
        </w:rPr>
      </w:pPr>
      <w:r>
        <w:rPr>
          <w:rFonts w:ascii="宋体" w:eastAsia="宋体" w:hAnsi="宋体" w:cs="宋体" w:hint="eastAsia"/>
          <w:b/>
          <w:w w:val="95"/>
          <w:kern w:val="0"/>
          <w:sz w:val="32"/>
        </w:rPr>
        <w:t>附件1</w:t>
      </w:r>
    </w:p>
    <w:p w14:paraId="4F8CE089" w14:textId="6FB04674" w:rsidR="001A629C" w:rsidRPr="00D329DD" w:rsidRDefault="00CB64F4" w:rsidP="00D329DD">
      <w:pPr>
        <w:autoSpaceDE w:val="0"/>
        <w:autoSpaceDN w:val="0"/>
        <w:spacing w:before="40"/>
        <w:ind w:left="587" w:right="609"/>
        <w:jc w:val="center"/>
        <w:rPr>
          <w:rFonts w:ascii="宋体" w:eastAsia="宋体" w:hAnsi="宋体" w:cs="宋体"/>
          <w:b/>
          <w:w w:val="95"/>
          <w:kern w:val="0"/>
          <w:sz w:val="32"/>
        </w:rPr>
      </w:pPr>
      <w:r w:rsidRPr="00D329DD">
        <w:rPr>
          <w:rFonts w:ascii="宋体" w:eastAsia="宋体" w:hAnsi="宋体" w:cs="宋体"/>
          <w:b/>
          <w:w w:val="95"/>
          <w:kern w:val="0"/>
          <w:sz w:val="32"/>
        </w:rPr>
        <w:t>第</w:t>
      </w:r>
      <w:r w:rsidRPr="00D329DD">
        <w:rPr>
          <w:rFonts w:ascii="宋体" w:eastAsia="宋体" w:hAnsi="宋体" w:cs="宋体" w:hint="eastAsia"/>
          <w:b/>
          <w:w w:val="95"/>
          <w:kern w:val="0"/>
          <w:sz w:val="32"/>
        </w:rPr>
        <w:t>十二</w:t>
      </w:r>
      <w:r w:rsidRPr="00D329DD">
        <w:rPr>
          <w:rFonts w:ascii="宋体" w:eastAsia="宋体" w:hAnsi="宋体" w:cs="宋体"/>
          <w:b/>
          <w:w w:val="95"/>
          <w:kern w:val="0"/>
          <w:sz w:val="32"/>
        </w:rPr>
        <w:t>届</w:t>
      </w:r>
      <w:r w:rsidR="001A629C" w:rsidRPr="00D329DD">
        <w:rPr>
          <w:rFonts w:ascii="宋体" w:eastAsia="宋体" w:hAnsi="宋体" w:cs="宋体" w:hint="eastAsia"/>
          <w:b/>
          <w:w w:val="95"/>
          <w:kern w:val="0"/>
          <w:sz w:val="32"/>
        </w:rPr>
        <w:t>上海市大学生工程</w:t>
      </w:r>
      <w:r w:rsidR="00751CBC" w:rsidRPr="00D329DD">
        <w:rPr>
          <w:rFonts w:ascii="宋体" w:eastAsia="宋体" w:hAnsi="宋体" w:cs="宋体" w:hint="eastAsia"/>
          <w:b/>
          <w:w w:val="95"/>
          <w:kern w:val="0"/>
          <w:sz w:val="32"/>
        </w:rPr>
        <w:t>实践与创新</w:t>
      </w:r>
      <w:r w:rsidR="001A629C" w:rsidRPr="00D329DD">
        <w:rPr>
          <w:rFonts w:ascii="宋体" w:eastAsia="宋体" w:hAnsi="宋体" w:cs="宋体" w:hint="eastAsia"/>
          <w:b/>
          <w:w w:val="95"/>
          <w:kern w:val="0"/>
          <w:sz w:val="32"/>
        </w:rPr>
        <w:t>能力</w:t>
      </w:r>
      <w:r w:rsidR="00751CBC" w:rsidRPr="00D329DD">
        <w:rPr>
          <w:rFonts w:ascii="宋体" w:eastAsia="宋体" w:hAnsi="宋体" w:cs="宋体" w:hint="eastAsia"/>
          <w:b/>
          <w:w w:val="95"/>
          <w:kern w:val="0"/>
          <w:sz w:val="32"/>
        </w:rPr>
        <w:t>大</w:t>
      </w:r>
      <w:r w:rsidR="001A629C" w:rsidRPr="00D329DD">
        <w:rPr>
          <w:rFonts w:ascii="宋体" w:eastAsia="宋体" w:hAnsi="宋体" w:cs="宋体" w:hint="eastAsia"/>
          <w:b/>
          <w:w w:val="95"/>
          <w:kern w:val="0"/>
          <w:sz w:val="32"/>
        </w:rPr>
        <w:t>赛</w:t>
      </w:r>
    </w:p>
    <w:p w14:paraId="6A8EC43B" w14:textId="0A7DF9B9" w:rsidR="001A629C" w:rsidRPr="00313D0E" w:rsidRDefault="00CB64F4" w:rsidP="00313D0E">
      <w:pPr>
        <w:pStyle w:val="af4"/>
        <w:rPr>
          <w:rFonts w:ascii="Times New Roman" w:eastAsia="Times New Roman" w:hAnsi="Times New Roman"/>
        </w:rPr>
      </w:pPr>
      <w:r w:rsidRPr="00313D0E">
        <w:rPr>
          <w:rFonts w:hint="eastAsia"/>
        </w:rPr>
        <w:t>新能源车赛道</w:t>
      </w:r>
      <w:r w:rsidR="001A629C" w:rsidRPr="00313D0E">
        <w:rPr>
          <w:rFonts w:hint="eastAsia"/>
        </w:rPr>
        <w:t>命题与运行</w:t>
      </w:r>
    </w:p>
    <w:p w14:paraId="020AEAD2" w14:textId="77777777" w:rsidR="001A629C" w:rsidRPr="003C71BD" w:rsidRDefault="001A629C" w:rsidP="001A629C">
      <w:pPr>
        <w:ind w:leftChars="100" w:left="210"/>
        <w:jc w:val="center"/>
        <w:rPr>
          <w:rFonts w:asciiTheme="minorEastAsia" w:hAnsiTheme="minorEastAsia" w:cs="Times New Roman"/>
          <w:b/>
          <w:bCs/>
          <w:kern w:val="44"/>
          <w:szCs w:val="21"/>
        </w:rPr>
      </w:pPr>
    </w:p>
    <w:p w14:paraId="77DF3687" w14:textId="77777777" w:rsidR="001A629C" w:rsidRPr="006D0B92" w:rsidRDefault="001A629C" w:rsidP="001A629C">
      <w:pPr>
        <w:tabs>
          <w:tab w:val="left" w:pos="1620"/>
        </w:tabs>
        <w:spacing w:line="360" w:lineRule="auto"/>
        <w:ind w:leftChars="-1" w:left="-2" w:firstLineChars="200" w:firstLine="480"/>
        <w:rPr>
          <w:rFonts w:asciiTheme="minorEastAsia" w:hAnsiTheme="minorEastAsia" w:cs="Times New Roman"/>
          <w:sz w:val="24"/>
          <w:szCs w:val="24"/>
        </w:rPr>
      </w:pPr>
      <w:r w:rsidRPr="006D0B92">
        <w:rPr>
          <w:rFonts w:asciiTheme="minorEastAsia" w:hAnsiTheme="minorEastAsia" w:cs="Times New Roman"/>
          <w:sz w:val="24"/>
          <w:szCs w:val="24"/>
        </w:rPr>
        <w:t>碳中和是2021年最热的词之一，</w:t>
      </w:r>
      <w:r w:rsidRPr="006D0B92">
        <w:rPr>
          <w:rFonts w:asciiTheme="minorEastAsia" w:hAnsiTheme="minorEastAsia" w:cs="Times New Roman" w:hint="eastAsia"/>
          <w:sz w:val="24"/>
          <w:szCs w:val="24"/>
        </w:rPr>
        <w:t>加快</w:t>
      </w:r>
      <w:r w:rsidRPr="006D0B92">
        <w:rPr>
          <w:rFonts w:asciiTheme="minorEastAsia" w:hAnsiTheme="minorEastAsia" w:cs="Times New Roman"/>
          <w:sz w:val="24"/>
          <w:szCs w:val="24"/>
        </w:rPr>
        <w:t>新能源</w:t>
      </w:r>
      <w:r w:rsidRPr="006D0B92">
        <w:rPr>
          <w:rFonts w:asciiTheme="minorEastAsia" w:hAnsiTheme="minorEastAsia" w:cs="Times New Roman" w:hint="eastAsia"/>
          <w:sz w:val="24"/>
          <w:szCs w:val="24"/>
        </w:rPr>
        <w:t>开发，</w:t>
      </w:r>
      <w:r w:rsidRPr="006D0B92">
        <w:rPr>
          <w:rFonts w:asciiTheme="minorEastAsia" w:hAnsiTheme="minorEastAsia" w:cs="Times New Roman"/>
          <w:sz w:val="24"/>
          <w:szCs w:val="24"/>
        </w:rPr>
        <w:t>倡导低碳生活</w:t>
      </w:r>
      <w:r w:rsidRPr="006D0B92">
        <w:rPr>
          <w:rFonts w:asciiTheme="minorEastAsia" w:hAnsiTheme="minorEastAsia" w:cs="Times New Roman" w:hint="eastAsia"/>
          <w:sz w:val="24"/>
          <w:szCs w:val="24"/>
        </w:rPr>
        <w:t>，减少环境污染、改善空气质量和</w:t>
      </w:r>
      <w:r w:rsidRPr="006D0B92">
        <w:rPr>
          <w:rFonts w:asciiTheme="minorEastAsia" w:hAnsiTheme="minorEastAsia" w:cs="Times New Roman"/>
          <w:sz w:val="24"/>
          <w:szCs w:val="24"/>
        </w:rPr>
        <w:t>减少碳排放是应对全球变暖的必然选择</w:t>
      </w:r>
      <w:r w:rsidRPr="006D0B92">
        <w:rPr>
          <w:rFonts w:asciiTheme="minorEastAsia" w:hAnsiTheme="minorEastAsia" w:cs="Times New Roman" w:hint="eastAsia"/>
          <w:sz w:val="24"/>
          <w:szCs w:val="24"/>
        </w:rPr>
        <w:t>，节能</w:t>
      </w:r>
      <w:r w:rsidRPr="006D0B92">
        <w:rPr>
          <w:rFonts w:asciiTheme="minorEastAsia" w:hAnsiTheme="minorEastAsia" w:cs="Times New Roman"/>
          <w:sz w:val="24"/>
          <w:szCs w:val="24"/>
        </w:rPr>
        <w:t>减碳</w:t>
      </w:r>
      <w:r w:rsidRPr="006D0B92">
        <w:rPr>
          <w:rFonts w:asciiTheme="minorEastAsia" w:hAnsiTheme="minorEastAsia" w:cs="Times New Roman" w:hint="eastAsia"/>
          <w:sz w:val="24"/>
          <w:szCs w:val="24"/>
        </w:rPr>
        <w:t>是</w:t>
      </w:r>
      <w:r w:rsidRPr="006D0B92">
        <w:rPr>
          <w:rFonts w:asciiTheme="minorEastAsia" w:hAnsiTheme="minorEastAsia" w:cs="Times New Roman"/>
          <w:sz w:val="24"/>
          <w:szCs w:val="24"/>
        </w:rPr>
        <w:t>中国经济结构转型的必然道路</w:t>
      </w:r>
      <w:r w:rsidRPr="006D0B92">
        <w:rPr>
          <w:rFonts w:asciiTheme="minorEastAsia" w:hAnsiTheme="minorEastAsia" w:cs="Times New Roman" w:hint="eastAsia"/>
          <w:sz w:val="24"/>
          <w:szCs w:val="24"/>
        </w:rPr>
        <w:t>，更是企业发展面临的挑战和机遇。</w:t>
      </w:r>
      <w:r w:rsidRPr="006D0B92">
        <w:rPr>
          <w:rFonts w:asciiTheme="minorEastAsia" w:hAnsiTheme="minorEastAsia" w:cs="Times New Roman"/>
          <w:sz w:val="24"/>
          <w:szCs w:val="24"/>
        </w:rPr>
        <w:t>提高可再生能源利用比例、摆脱对化石能源的依赖，</w:t>
      </w:r>
      <w:r w:rsidRPr="006D0B92">
        <w:rPr>
          <w:rFonts w:asciiTheme="minorEastAsia" w:hAnsiTheme="minorEastAsia" w:cs="Times New Roman" w:hint="eastAsia"/>
          <w:sz w:val="24"/>
          <w:szCs w:val="24"/>
        </w:rPr>
        <w:t>降低能源消耗，</w:t>
      </w:r>
      <w:r w:rsidRPr="006D0B92">
        <w:rPr>
          <w:rFonts w:asciiTheme="minorEastAsia" w:hAnsiTheme="minorEastAsia" w:cs="Times New Roman"/>
          <w:sz w:val="24"/>
          <w:szCs w:val="24"/>
        </w:rPr>
        <w:t>才是企业碳中和的重中之重</w:t>
      </w:r>
      <w:r w:rsidRPr="006D0B92">
        <w:rPr>
          <w:rFonts w:asciiTheme="minorEastAsia" w:hAnsiTheme="minorEastAsia" w:cs="Times New Roman" w:hint="eastAsia"/>
          <w:sz w:val="24"/>
          <w:szCs w:val="24"/>
        </w:rPr>
        <w:t>，对</w:t>
      </w:r>
      <w:r w:rsidRPr="006D0B92">
        <w:rPr>
          <w:rFonts w:asciiTheme="minorEastAsia" w:hAnsiTheme="minorEastAsia" w:cs="Times New Roman"/>
          <w:sz w:val="24"/>
          <w:szCs w:val="24"/>
        </w:rPr>
        <w:t>推进我国经济社会绿色低碳发展</w:t>
      </w:r>
      <w:r w:rsidRPr="006D0B92">
        <w:rPr>
          <w:rFonts w:asciiTheme="minorEastAsia" w:hAnsiTheme="minorEastAsia" w:cs="Times New Roman" w:hint="eastAsia"/>
          <w:sz w:val="24"/>
          <w:szCs w:val="24"/>
        </w:rPr>
        <w:t>有重要意义</w:t>
      </w:r>
      <w:r w:rsidRPr="006D0B92">
        <w:rPr>
          <w:rFonts w:asciiTheme="minorEastAsia" w:hAnsiTheme="minorEastAsia" w:cs="Times New Roman"/>
          <w:sz w:val="24"/>
          <w:szCs w:val="24"/>
        </w:rPr>
        <w:t>。</w:t>
      </w:r>
      <w:r w:rsidRPr="006D0B92">
        <w:rPr>
          <w:rFonts w:asciiTheme="minorEastAsia" w:hAnsiTheme="minorEastAsia" w:cs="Times New Roman" w:hint="eastAsia"/>
          <w:sz w:val="24"/>
          <w:szCs w:val="24"/>
        </w:rPr>
        <w:t>本届大赛以“践行绿色低碳，重温长征故事”为目标，以绿色能源为主题，以新能源车为载体，以能耗为评价指标，培养学生的</w:t>
      </w:r>
      <w:r w:rsidRPr="006D0B92">
        <w:rPr>
          <w:rFonts w:asciiTheme="minorEastAsia" w:hAnsiTheme="minorEastAsia" w:cs="Times New Roman"/>
          <w:sz w:val="24"/>
          <w:szCs w:val="24"/>
        </w:rPr>
        <w:t>低碳生活</w:t>
      </w:r>
      <w:r w:rsidRPr="006D0B92">
        <w:rPr>
          <w:rFonts w:asciiTheme="minorEastAsia" w:hAnsiTheme="minorEastAsia" w:cs="Times New Roman" w:hint="eastAsia"/>
          <w:sz w:val="24"/>
          <w:szCs w:val="24"/>
        </w:rPr>
        <w:t>理念。</w:t>
      </w:r>
    </w:p>
    <w:p w14:paraId="342FC0ED" w14:textId="44115689" w:rsidR="00697BF2" w:rsidRPr="006D0B92" w:rsidRDefault="001A629C" w:rsidP="00D33C93">
      <w:pPr>
        <w:tabs>
          <w:tab w:val="left" w:pos="1620"/>
        </w:tabs>
        <w:spacing w:line="360" w:lineRule="auto"/>
        <w:ind w:leftChars="-1" w:left="-2" w:firstLineChars="200" w:firstLine="480"/>
        <w:rPr>
          <w:rFonts w:asciiTheme="minorEastAsia" w:hAnsiTheme="minorEastAsia" w:cs="Times New Roman"/>
          <w:sz w:val="24"/>
          <w:szCs w:val="24"/>
        </w:rPr>
      </w:pPr>
      <w:r w:rsidRPr="006D0B92">
        <w:rPr>
          <w:rFonts w:asciiTheme="minorEastAsia" w:hAnsiTheme="minorEastAsia" w:cs="Times New Roman" w:hint="eastAsia"/>
          <w:sz w:val="24"/>
          <w:szCs w:val="24"/>
        </w:rPr>
        <w:t>主要包括三个竞赛作品，竞赛作品均为采用不同绿色能源的</w:t>
      </w:r>
      <w:r w:rsidRPr="006D0B92">
        <w:rPr>
          <w:rFonts w:asciiTheme="minorEastAsia" w:hAnsiTheme="minorEastAsia" w:cs="Times New Roman"/>
          <w:sz w:val="24"/>
          <w:szCs w:val="24"/>
        </w:rPr>
        <w:t>新能源</w:t>
      </w:r>
      <w:r w:rsidRPr="006D0B92">
        <w:rPr>
          <w:rFonts w:asciiTheme="minorEastAsia" w:hAnsiTheme="minorEastAsia" w:cs="Times New Roman" w:hint="eastAsia"/>
          <w:sz w:val="24"/>
          <w:szCs w:val="24"/>
        </w:rPr>
        <w:t>车，</w:t>
      </w:r>
      <w:r w:rsidR="007955ED" w:rsidRPr="006D0B92">
        <w:rPr>
          <w:rFonts w:asciiTheme="minorEastAsia" w:hAnsiTheme="minorEastAsia" w:cs="Times New Roman" w:hint="eastAsia"/>
          <w:sz w:val="24"/>
          <w:szCs w:val="24"/>
        </w:rPr>
        <w:t>本届大赛所采用的</w:t>
      </w:r>
      <w:r w:rsidRPr="006D0B92">
        <w:rPr>
          <w:rFonts w:asciiTheme="minorEastAsia" w:hAnsiTheme="minorEastAsia" w:cs="Times New Roman" w:hint="eastAsia"/>
          <w:sz w:val="24"/>
          <w:szCs w:val="24"/>
        </w:rPr>
        <w:t>绿色</w:t>
      </w:r>
      <w:r w:rsidRPr="006D0B92">
        <w:rPr>
          <w:rFonts w:asciiTheme="minorEastAsia" w:hAnsiTheme="minorEastAsia" w:cs="Times New Roman"/>
          <w:sz w:val="24"/>
          <w:szCs w:val="24"/>
        </w:rPr>
        <w:t>能源</w:t>
      </w:r>
      <w:r w:rsidRPr="006D0B92">
        <w:rPr>
          <w:rFonts w:asciiTheme="minorEastAsia" w:hAnsiTheme="minorEastAsia" w:cs="Times New Roman" w:hint="eastAsia"/>
          <w:sz w:val="24"/>
          <w:szCs w:val="24"/>
        </w:rPr>
        <w:t>主要为太阳能和生物质能，生物质能主要采用乙醇材料作为燃料，采用斯特林发电、温差</w:t>
      </w:r>
      <w:r w:rsidR="003D3BBD" w:rsidRPr="006D0B92">
        <w:rPr>
          <w:rFonts w:asciiTheme="minorEastAsia" w:hAnsiTheme="minorEastAsia" w:cs="Times New Roman" w:hint="eastAsia"/>
          <w:sz w:val="24"/>
          <w:szCs w:val="24"/>
        </w:rPr>
        <w:t>发电</w:t>
      </w:r>
      <w:r w:rsidRPr="006D0B92">
        <w:rPr>
          <w:rFonts w:asciiTheme="minorEastAsia" w:hAnsiTheme="minorEastAsia" w:cs="Times New Roman" w:hint="eastAsia"/>
          <w:sz w:val="24"/>
          <w:szCs w:val="24"/>
        </w:rPr>
        <w:t>来实现</w:t>
      </w:r>
      <w:r w:rsidR="001E70CC" w:rsidRPr="006D0B92">
        <w:rPr>
          <w:rFonts w:asciiTheme="minorEastAsia" w:hAnsiTheme="minorEastAsia" w:cs="Times New Roman" w:hint="eastAsia"/>
          <w:sz w:val="24"/>
          <w:szCs w:val="24"/>
        </w:rPr>
        <w:t>，即新能源车赛道由太阳能</w:t>
      </w:r>
      <w:r w:rsidR="001933E7" w:rsidRPr="006D0B92">
        <w:rPr>
          <w:rFonts w:asciiTheme="minorEastAsia" w:hAnsiTheme="minorEastAsia" w:cs="Times New Roman" w:hint="eastAsia"/>
          <w:sz w:val="24"/>
          <w:szCs w:val="24"/>
        </w:rPr>
        <w:t>电动</w:t>
      </w:r>
      <w:r w:rsidR="001E70CC" w:rsidRPr="006D0B92">
        <w:rPr>
          <w:rFonts w:asciiTheme="minorEastAsia" w:hAnsiTheme="minorEastAsia" w:cs="Times New Roman" w:hint="eastAsia"/>
          <w:sz w:val="24"/>
          <w:szCs w:val="24"/>
        </w:rPr>
        <w:t>车、生物质能</w:t>
      </w:r>
      <w:r w:rsidR="001933E7" w:rsidRPr="006D0B92">
        <w:rPr>
          <w:rFonts w:asciiTheme="minorEastAsia" w:hAnsiTheme="minorEastAsia" w:cs="Times New Roman" w:hint="eastAsia"/>
          <w:sz w:val="24"/>
          <w:szCs w:val="24"/>
        </w:rPr>
        <w:t>电动</w:t>
      </w:r>
      <w:r w:rsidR="001E70CC" w:rsidRPr="006D0B92">
        <w:rPr>
          <w:rFonts w:asciiTheme="minorEastAsia" w:hAnsiTheme="minorEastAsia" w:cs="Times New Roman" w:hint="eastAsia"/>
          <w:sz w:val="24"/>
          <w:szCs w:val="24"/>
        </w:rPr>
        <w:t>车两个赛项组成，生物质能</w:t>
      </w:r>
      <w:r w:rsidR="001933E7" w:rsidRPr="006D0B92">
        <w:rPr>
          <w:rFonts w:asciiTheme="minorEastAsia" w:hAnsiTheme="minorEastAsia" w:cs="Times New Roman" w:hint="eastAsia"/>
          <w:sz w:val="24"/>
          <w:szCs w:val="24"/>
        </w:rPr>
        <w:t>电动</w:t>
      </w:r>
      <w:r w:rsidR="001E70CC" w:rsidRPr="006D0B92">
        <w:rPr>
          <w:rFonts w:asciiTheme="minorEastAsia" w:hAnsiTheme="minorEastAsia" w:cs="Times New Roman" w:hint="eastAsia"/>
          <w:sz w:val="24"/>
          <w:szCs w:val="24"/>
        </w:rPr>
        <w:t>车赛项由斯特林</w:t>
      </w:r>
      <w:r w:rsidR="001933E7" w:rsidRPr="006D0B92">
        <w:rPr>
          <w:rFonts w:asciiTheme="minorEastAsia" w:hAnsiTheme="minorEastAsia" w:cs="Times New Roman" w:hint="eastAsia"/>
          <w:sz w:val="24"/>
          <w:szCs w:val="24"/>
        </w:rPr>
        <w:t>电动</w:t>
      </w:r>
      <w:r w:rsidR="001E70CC" w:rsidRPr="006D0B92">
        <w:rPr>
          <w:rFonts w:asciiTheme="minorEastAsia" w:hAnsiTheme="minorEastAsia" w:cs="Times New Roman" w:hint="eastAsia"/>
          <w:sz w:val="24"/>
          <w:szCs w:val="24"/>
        </w:rPr>
        <w:t>车</w:t>
      </w:r>
      <w:r w:rsidR="00D33C93" w:rsidRPr="006D0B92">
        <w:rPr>
          <w:rFonts w:asciiTheme="minorEastAsia" w:hAnsiTheme="minorEastAsia" w:cs="Times New Roman" w:hint="eastAsia"/>
          <w:sz w:val="24"/>
          <w:szCs w:val="24"/>
        </w:rPr>
        <w:t>（</w:t>
      </w:r>
      <w:hyperlink r:id="rId8" w:tgtFrame="_blank" w:history="1">
        <w:r w:rsidR="00D33C93" w:rsidRPr="006D0B92">
          <w:rPr>
            <w:rFonts w:asciiTheme="minorEastAsia" w:hAnsiTheme="minorEastAsia" w:cs="Times New Roman"/>
            <w:sz w:val="24"/>
            <w:szCs w:val="24"/>
          </w:rPr>
          <w:t>斯特林发电机驱动的电动</w:t>
        </w:r>
      </w:hyperlink>
      <w:r w:rsidR="00D33C93" w:rsidRPr="006D0B92">
        <w:rPr>
          <w:rFonts w:asciiTheme="minorEastAsia" w:hAnsiTheme="minorEastAsia" w:cs="Times New Roman" w:hint="eastAsia"/>
          <w:sz w:val="24"/>
          <w:szCs w:val="24"/>
        </w:rPr>
        <w:t>车）</w:t>
      </w:r>
      <w:r w:rsidR="001E70CC" w:rsidRPr="006D0B92">
        <w:rPr>
          <w:rFonts w:asciiTheme="minorEastAsia" w:hAnsiTheme="minorEastAsia" w:cs="Times New Roman" w:hint="eastAsia"/>
          <w:sz w:val="24"/>
          <w:szCs w:val="24"/>
        </w:rPr>
        <w:t>、温差</w:t>
      </w:r>
      <w:r w:rsidR="001933E7" w:rsidRPr="006D0B92">
        <w:rPr>
          <w:rFonts w:asciiTheme="minorEastAsia" w:hAnsiTheme="minorEastAsia" w:cs="Times New Roman" w:hint="eastAsia"/>
          <w:sz w:val="24"/>
          <w:szCs w:val="24"/>
        </w:rPr>
        <w:t>电动</w:t>
      </w:r>
      <w:r w:rsidR="001E70CC" w:rsidRPr="006D0B92">
        <w:rPr>
          <w:rFonts w:asciiTheme="minorEastAsia" w:hAnsiTheme="minorEastAsia" w:cs="Times New Roman" w:hint="eastAsia"/>
          <w:sz w:val="24"/>
          <w:szCs w:val="24"/>
        </w:rPr>
        <w:t>车</w:t>
      </w:r>
      <w:r w:rsidR="004452CB" w:rsidRPr="006D0B92">
        <w:rPr>
          <w:rFonts w:asciiTheme="minorEastAsia" w:hAnsiTheme="minorEastAsia" w:cs="Times New Roman" w:hint="eastAsia"/>
          <w:sz w:val="24"/>
          <w:szCs w:val="24"/>
        </w:rPr>
        <w:t>（</w:t>
      </w:r>
      <w:r w:rsidR="00685E20" w:rsidRPr="006D0B92">
        <w:rPr>
          <w:rFonts w:asciiTheme="minorEastAsia" w:hAnsiTheme="minorEastAsia" w:cs="Times New Roman"/>
          <w:sz w:val="24"/>
          <w:szCs w:val="24"/>
        </w:rPr>
        <w:t>具有温差发电功能的电动车</w:t>
      </w:r>
      <w:r w:rsidR="004452CB" w:rsidRPr="006D0B92">
        <w:rPr>
          <w:rFonts w:asciiTheme="minorEastAsia" w:hAnsiTheme="minorEastAsia" w:cs="Times New Roman" w:hint="eastAsia"/>
          <w:sz w:val="24"/>
          <w:szCs w:val="24"/>
        </w:rPr>
        <w:t>）</w:t>
      </w:r>
      <w:r w:rsidR="001E70CC" w:rsidRPr="006D0B92">
        <w:rPr>
          <w:rFonts w:asciiTheme="minorEastAsia" w:hAnsiTheme="minorEastAsia" w:cs="Times New Roman" w:hint="eastAsia"/>
          <w:sz w:val="24"/>
          <w:szCs w:val="24"/>
        </w:rPr>
        <w:t>两个项目组成</w:t>
      </w:r>
      <w:r w:rsidRPr="006D0B92">
        <w:rPr>
          <w:rFonts w:asciiTheme="minorEastAsia" w:hAnsiTheme="minorEastAsia" w:cs="Times New Roman" w:hint="eastAsia"/>
          <w:sz w:val="24"/>
          <w:szCs w:val="24"/>
        </w:rPr>
        <w:t>。</w:t>
      </w:r>
      <w:bookmarkStart w:id="0" w:name="_Toc76573257"/>
    </w:p>
    <w:p w14:paraId="0965F253" w14:textId="67A6102D" w:rsidR="001A629C" w:rsidRPr="006D0B92" w:rsidRDefault="001A629C" w:rsidP="0001378B">
      <w:pPr>
        <w:pStyle w:val="1"/>
        <w:spacing w:before="139"/>
      </w:pPr>
      <w:r w:rsidRPr="006D0B92">
        <w:t>1</w:t>
      </w:r>
      <w:r w:rsidRPr="006D0B92">
        <w:rPr>
          <w:rFonts w:hint="eastAsia"/>
        </w:rPr>
        <w:t>、对参赛作品/内容的要求</w:t>
      </w:r>
      <w:bookmarkEnd w:id="0"/>
    </w:p>
    <w:p w14:paraId="270E05D6" w14:textId="39FA82BB" w:rsidR="001A629C" w:rsidRPr="006D0B92" w:rsidRDefault="001A629C" w:rsidP="00AC3A35">
      <w:pPr>
        <w:pStyle w:val="2"/>
        <w:tabs>
          <w:tab w:val="left" w:pos="541"/>
        </w:tabs>
        <w:spacing w:before="240" w:afterLines="50" w:after="156" w:line="360" w:lineRule="auto"/>
        <w:ind w:left="539" w:hanging="420"/>
      </w:pPr>
      <w:r w:rsidRPr="006D0B92">
        <w:rPr>
          <w:rFonts w:hint="eastAsia"/>
        </w:rPr>
        <w:t>1）太阳能</w:t>
      </w:r>
      <w:r w:rsidR="00820C98" w:rsidRPr="006D0B92">
        <w:t>电动</w:t>
      </w:r>
      <w:r w:rsidRPr="006D0B92">
        <w:rPr>
          <w:rFonts w:hint="eastAsia"/>
        </w:rPr>
        <w:t>车</w:t>
      </w:r>
    </w:p>
    <w:p w14:paraId="77A3F7EF" w14:textId="68143999" w:rsidR="004B547E" w:rsidRDefault="00287B2B" w:rsidP="00862DF4">
      <w:pPr>
        <w:tabs>
          <w:tab w:val="left" w:pos="1620"/>
        </w:tabs>
        <w:spacing w:line="360" w:lineRule="auto"/>
        <w:ind w:leftChars="-1" w:left="-2" w:firstLineChars="200" w:firstLine="480"/>
        <w:rPr>
          <w:rFonts w:asciiTheme="minorEastAsia" w:hAnsiTheme="minorEastAsia" w:cs="Times New Roman"/>
          <w:sz w:val="24"/>
          <w:szCs w:val="24"/>
        </w:rPr>
      </w:pPr>
      <w:bookmarkStart w:id="1" w:name="_Hlk107817328"/>
      <w:r>
        <w:rPr>
          <w:rFonts w:asciiTheme="minorEastAsia" w:hAnsiTheme="minorEastAsia" w:cs="Times New Roman" w:hint="eastAsia"/>
          <w:color w:val="000000" w:themeColor="text1"/>
          <w:sz w:val="24"/>
          <w:szCs w:val="24"/>
        </w:rPr>
        <w:t>要求参赛队</w:t>
      </w:r>
      <w:r w:rsidR="001A629C" w:rsidRPr="006D0B92">
        <w:rPr>
          <w:rFonts w:asciiTheme="minorEastAsia" w:hAnsiTheme="minorEastAsia" w:cs="Times New Roman" w:hint="eastAsia"/>
          <w:sz w:val="24"/>
          <w:szCs w:val="24"/>
        </w:rPr>
        <w:t>自主</w:t>
      </w:r>
      <w:r w:rsidR="001A629C" w:rsidRPr="006D0B92">
        <w:rPr>
          <w:rFonts w:asciiTheme="minorEastAsia" w:hAnsiTheme="minorEastAsia" w:cs="Times New Roman"/>
          <w:sz w:val="24"/>
          <w:szCs w:val="24"/>
        </w:rPr>
        <w:t>设计</w:t>
      </w:r>
      <w:r w:rsidR="001A629C" w:rsidRPr="006D0B92">
        <w:rPr>
          <w:rFonts w:asciiTheme="minorEastAsia" w:hAnsiTheme="minorEastAsia" w:cs="Times New Roman" w:hint="eastAsia"/>
          <w:sz w:val="24"/>
          <w:szCs w:val="24"/>
        </w:rPr>
        <w:t>并制作</w:t>
      </w:r>
      <w:r w:rsidR="001A629C" w:rsidRPr="006D0B92">
        <w:rPr>
          <w:rFonts w:asciiTheme="minorEastAsia" w:hAnsiTheme="minorEastAsia" w:cs="Times New Roman"/>
          <w:sz w:val="24"/>
          <w:szCs w:val="24"/>
        </w:rPr>
        <w:t>一</w:t>
      </w:r>
      <w:r w:rsidR="001A629C" w:rsidRPr="006D0B92">
        <w:rPr>
          <w:rFonts w:asciiTheme="minorEastAsia" w:hAnsiTheme="minorEastAsia" w:cs="Times New Roman" w:hint="eastAsia"/>
          <w:sz w:val="24"/>
          <w:szCs w:val="24"/>
        </w:rPr>
        <w:t>台具</w:t>
      </w:r>
      <w:r w:rsidR="001A629C" w:rsidRPr="006D0B92">
        <w:rPr>
          <w:rFonts w:asciiTheme="minorEastAsia" w:hAnsiTheme="minorEastAsia" w:cs="Times New Roman"/>
          <w:sz w:val="24"/>
          <w:szCs w:val="24"/>
        </w:rPr>
        <w:t>有方向控制</w:t>
      </w:r>
      <w:r w:rsidR="001A629C" w:rsidRPr="006D0B92">
        <w:rPr>
          <w:rFonts w:asciiTheme="minorEastAsia" w:hAnsiTheme="minorEastAsia" w:cs="Times New Roman" w:hint="eastAsia"/>
          <w:sz w:val="24"/>
          <w:szCs w:val="24"/>
        </w:rPr>
        <w:t>功能的太阳能</w:t>
      </w:r>
      <w:r w:rsidR="00820C98" w:rsidRPr="006D0B92">
        <w:rPr>
          <w:rFonts w:asciiTheme="minorEastAsia" w:hAnsiTheme="minorEastAsia" w:cs="Times New Roman" w:hint="eastAsia"/>
          <w:sz w:val="24"/>
          <w:szCs w:val="24"/>
        </w:rPr>
        <w:t>电动</w:t>
      </w:r>
      <w:r w:rsidR="001A629C" w:rsidRPr="006D0B92">
        <w:rPr>
          <w:rFonts w:asciiTheme="minorEastAsia" w:hAnsiTheme="minorEastAsia" w:cs="Times New Roman" w:hint="eastAsia"/>
          <w:sz w:val="24"/>
          <w:szCs w:val="24"/>
        </w:rPr>
        <w:t>车，</w:t>
      </w:r>
      <w:r w:rsidR="00F51C36" w:rsidRPr="006D0B92">
        <w:rPr>
          <w:rFonts w:asciiTheme="minorEastAsia" w:hAnsiTheme="minorEastAsia" w:cs="Times New Roman" w:hint="eastAsia"/>
          <w:sz w:val="24"/>
          <w:szCs w:val="24"/>
        </w:rPr>
        <w:t>长宽尺寸应不超过350mm</w:t>
      </w:r>
      <w:r w:rsidR="00F51C36" w:rsidRPr="006D0B92">
        <w:rPr>
          <w:rFonts w:asciiTheme="minorEastAsia" w:hAnsiTheme="minorEastAsia" w:cs="Times New Roman"/>
          <w:sz w:val="24"/>
          <w:szCs w:val="24"/>
        </w:rPr>
        <w:t>×350</w:t>
      </w:r>
      <w:r w:rsidR="00F51C36" w:rsidRPr="006D0B92">
        <w:rPr>
          <w:rFonts w:asciiTheme="minorEastAsia" w:hAnsiTheme="minorEastAsia" w:cs="Times New Roman" w:hint="eastAsia"/>
          <w:sz w:val="24"/>
          <w:szCs w:val="24"/>
        </w:rPr>
        <w:t>mm</w:t>
      </w:r>
      <w:r w:rsidR="00B730CE" w:rsidRPr="006D0B92">
        <w:rPr>
          <w:rFonts w:asciiTheme="minorEastAsia" w:hAnsiTheme="minorEastAsia" w:cs="Times New Roman" w:hint="eastAsia"/>
          <w:sz w:val="24"/>
          <w:szCs w:val="24"/>
        </w:rPr>
        <w:t>，必须具有外形包装（裸车不能参赛）并方便拆卸</w:t>
      </w:r>
      <w:r w:rsidR="00F51C36" w:rsidRPr="006D0B92">
        <w:rPr>
          <w:rFonts w:asciiTheme="minorEastAsia" w:hAnsiTheme="minorEastAsia" w:cs="Times New Roman" w:hint="eastAsia"/>
          <w:sz w:val="24"/>
          <w:szCs w:val="24"/>
        </w:rPr>
        <w:t>，</w:t>
      </w:r>
      <w:r w:rsidR="00B77567" w:rsidRPr="006D0B92">
        <w:rPr>
          <w:rFonts w:asciiTheme="minorEastAsia" w:hAnsiTheme="minorEastAsia" w:cs="Times New Roman" w:hint="eastAsia"/>
          <w:sz w:val="24"/>
          <w:szCs w:val="24"/>
        </w:rPr>
        <w:t>而且</w:t>
      </w:r>
      <w:r w:rsidR="00B730CE" w:rsidRPr="006D0B92">
        <w:rPr>
          <w:rFonts w:asciiTheme="minorEastAsia" w:hAnsiTheme="minorEastAsia" w:cs="Times New Roman" w:hint="eastAsia"/>
          <w:sz w:val="24"/>
          <w:szCs w:val="24"/>
        </w:rPr>
        <w:t>太阳能电动车</w:t>
      </w:r>
      <w:r w:rsidR="00F51C36" w:rsidRPr="006D0B92">
        <w:rPr>
          <w:rFonts w:asciiTheme="minorEastAsia" w:hAnsiTheme="minorEastAsia" w:cs="Times New Roman" w:hint="eastAsia"/>
          <w:sz w:val="24"/>
          <w:szCs w:val="24"/>
        </w:rPr>
        <w:t>必须</w:t>
      </w:r>
      <w:r w:rsidR="001E3186" w:rsidRPr="006D0B92">
        <w:rPr>
          <w:rFonts w:asciiTheme="minorEastAsia" w:hAnsiTheme="minorEastAsia" w:cs="Times New Roman" w:hint="eastAsia"/>
          <w:sz w:val="24"/>
          <w:szCs w:val="24"/>
        </w:rPr>
        <w:t>在规定时间内</w:t>
      </w:r>
      <w:r w:rsidR="00F51C36" w:rsidRPr="006D0B92">
        <w:rPr>
          <w:rFonts w:asciiTheme="minorEastAsia" w:hAnsiTheme="minorEastAsia" w:cs="Times New Roman" w:hint="eastAsia"/>
          <w:sz w:val="24"/>
          <w:szCs w:val="24"/>
        </w:rPr>
        <w:t>在指定竞赛场地上与地面接触运行</w:t>
      </w:r>
      <w:r w:rsidR="004B547E" w:rsidRPr="006D0B92">
        <w:rPr>
          <w:rFonts w:asciiTheme="minorEastAsia" w:hAnsiTheme="minorEastAsia" w:cs="Times New Roman" w:hint="eastAsia"/>
          <w:sz w:val="24"/>
          <w:szCs w:val="24"/>
        </w:rPr>
        <w:t>，且只有一块储能元件（锂电池、超能电容等）</w:t>
      </w:r>
      <w:r w:rsidR="001A629C" w:rsidRPr="006D0B92">
        <w:rPr>
          <w:rFonts w:asciiTheme="minorEastAsia" w:hAnsiTheme="minorEastAsia" w:cs="Times New Roman" w:hint="eastAsia"/>
          <w:sz w:val="24"/>
          <w:szCs w:val="24"/>
        </w:rPr>
        <w:t>，且</w:t>
      </w:r>
      <w:r w:rsidR="001A629C" w:rsidRPr="006D0B92">
        <w:rPr>
          <w:rFonts w:asciiTheme="minorEastAsia" w:hAnsiTheme="minorEastAsia" w:cs="Times New Roman"/>
          <w:sz w:val="24"/>
          <w:szCs w:val="24"/>
        </w:rPr>
        <w:t>完成所有动作</w:t>
      </w:r>
      <w:r w:rsidR="001A629C" w:rsidRPr="006D0B92">
        <w:rPr>
          <w:rFonts w:asciiTheme="minorEastAsia" w:hAnsiTheme="minorEastAsia" w:cs="Times New Roman" w:hint="eastAsia"/>
          <w:sz w:val="24"/>
          <w:szCs w:val="24"/>
        </w:rPr>
        <w:t>所用</w:t>
      </w:r>
      <w:r w:rsidR="001A629C" w:rsidRPr="006D0B92">
        <w:rPr>
          <w:rFonts w:asciiTheme="minorEastAsia" w:hAnsiTheme="minorEastAsia" w:cs="Times New Roman"/>
          <w:sz w:val="24"/>
          <w:szCs w:val="24"/>
        </w:rPr>
        <w:t>能量均由</w:t>
      </w:r>
      <w:r w:rsidR="001A629C" w:rsidRPr="006D0B92">
        <w:rPr>
          <w:rFonts w:asciiTheme="minorEastAsia" w:hAnsiTheme="minorEastAsia" w:cs="Times New Roman" w:hint="eastAsia"/>
          <w:sz w:val="24"/>
          <w:szCs w:val="24"/>
        </w:rPr>
        <w:t>太阳</w:t>
      </w:r>
      <w:r w:rsidR="001A629C" w:rsidRPr="006D0B92">
        <w:rPr>
          <w:rFonts w:asciiTheme="minorEastAsia" w:hAnsiTheme="minorEastAsia" w:cs="Times New Roman"/>
          <w:sz w:val="24"/>
          <w:szCs w:val="24"/>
        </w:rPr>
        <w:t>能转换</w:t>
      </w:r>
      <w:r w:rsidR="00B07CBE" w:rsidRPr="006D0B92">
        <w:rPr>
          <w:rFonts w:asciiTheme="minorEastAsia" w:hAnsiTheme="minorEastAsia" w:cs="Times New Roman" w:hint="eastAsia"/>
          <w:sz w:val="24"/>
          <w:szCs w:val="24"/>
        </w:rPr>
        <w:t>的电能</w:t>
      </w:r>
      <w:r w:rsidR="001A629C" w:rsidRPr="006D0B92">
        <w:rPr>
          <w:rFonts w:asciiTheme="minorEastAsia" w:hAnsiTheme="minorEastAsia" w:cs="Times New Roman"/>
          <w:sz w:val="24"/>
          <w:szCs w:val="24"/>
        </w:rPr>
        <w:t>而得</w:t>
      </w:r>
      <w:r w:rsidR="001A629C" w:rsidRPr="006D0B92">
        <w:rPr>
          <w:rFonts w:asciiTheme="minorEastAsia" w:hAnsiTheme="minorEastAsia" w:cs="Times New Roman" w:hint="eastAsia"/>
          <w:sz w:val="24"/>
          <w:szCs w:val="24"/>
        </w:rPr>
        <w:t>，</w:t>
      </w:r>
      <w:r w:rsidR="00FD1559" w:rsidRPr="006D0B92">
        <w:rPr>
          <w:rFonts w:asciiTheme="minorEastAsia" w:hAnsiTheme="minorEastAsia" w:cs="Times New Roman" w:hint="eastAsia"/>
          <w:bCs/>
          <w:sz w:val="24"/>
          <w:szCs w:val="24"/>
        </w:rPr>
        <w:t>必须采用电源开关一键启动，</w:t>
      </w:r>
      <w:r w:rsidR="00B730CE" w:rsidRPr="006D0B92">
        <w:rPr>
          <w:rFonts w:asciiTheme="minorEastAsia" w:hAnsiTheme="minorEastAsia" w:cs="Times New Roman" w:hint="eastAsia"/>
          <w:sz w:val="24"/>
          <w:szCs w:val="24"/>
        </w:rPr>
        <w:t>太阳能</w:t>
      </w:r>
      <w:r w:rsidR="00820C98" w:rsidRPr="006D0B92">
        <w:rPr>
          <w:rFonts w:asciiTheme="minorEastAsia" w:hAnsiTheme="minorEastAsia" w:cs="Times New Roman" w:hint="eastAsia"/>
          <w:sz w:val="24"/>
          <w:szCs w:val="24"/>
        </w:rPr>
        <w:t>电动</w:t>
      </w:r>
      <w:r w:rsidR="003F30B0" w:rsidRPr="006D0B92">
        <w:rPr>
          <w:rFonts w:asciiTheme="minorEastAsia" w:hAnsiTheme="minorEastAsia" w:cs="Times New Roman" w:hint="eastAsia"/>
          <w:sz w:val="24"/>
          <w:szCs w:val="24"/>
        </w:rPr>
        <w:t>车</w:t>
      </w:r>
      <w:r w:rsidR="009E00F4" w:rsidRPr="006D0B92">
        <w:rPr>
          <w:rFonts w:asciiTheme="minorEastAsia" w:hAnsiTheme="minorEastAsia" w:cs="Times New Roman" w:hint="eastAsia"/>
          <w:sz w:val="24"/>
          <w:szCs w:val="24"/>
        </w:rPr>
        <w:t>只有一个电动元器件，即只有</w:t>
      </w:r>
      <w:r w:rsidR="00B730CE" w:rsidRPr="006D0B92">
        <w:rPr>
          <w:rFonts w:asciiTheme="minorEastAsia" w:hAnsiTheme="minorEastAsia" w:cs="Times New Roman" w:hint="eastAsia"/>
          <w:sz w:val="24"/>
          <w:szCs w:val="24"/>
        </w:rPr>
        <w:t>一</w:t>
      </w:r>
      <w:r w:rsidR="009E00F4" w:rsidRPr="006D0B92">
        <w:rPr>
          <w:rFonts w:asciiTheme="minorEastAsia" w:hAnsiTheme="minorEastAsia" w:cs="Times New Roman" w:hint="eastAsia"/>
          <w:sz w:val="24"/>
          <w:szCs w:val="24"/>
        </w:rPr>
        <w:t>个能把电能转化为机械能的元器件，</w:t>
      </w:r>
      <w:bookmarkStart w:id="2" w:name="_Hlk111361023"/>
      <w:r w:rsidR="009E00F4" w:rsidRPr="006D0B92">
        <w:rPr>
          <w:rFonts w:asciiTheme="minorEastAsia" w:hAnsiTheme="minorEastAsia" w:cs="Times New Roman" w:hint="eastAsia"/>
          <w:sz w:val="24"/>
          <w:szCs w:val="24"/>
        </w:rPr>
        <w:t>而且</w:t>
      </w:r>
      <w:r w:rsidR="003F30B0" w:rsidRPr="006D0B92">
        <w:rPr>
          <w:rFonts w:asciiTheme="minorEastAsia" w:hAnsiTheme="minorEastAsia" w:cs="Times New Roman" w:hint="eastAsia"/>
          <w:sz w:val="24"/>
          <w:szCs w:val="24"/>
        </w:rPr>
        <w:t>只</w:t>
      </w:r>
      <w:r w:rsidR="00191D84" w:rsidRPr="006D0B92">
        <w:rPr>
          <w:rFonts w:asciiTheme="minorEastAsia" w:hAnsiTheme="minorEastAsia" w:cs="Times New Roman" w:hint="eastAsia"/>
          <w:sz w:val="24"/>
          <w:szCs w:val="24"/>
        </w:rPr>
        <w:t>能安装</w:t>
      </w:r>
      <w:r w:rsidR="002C78BB" w:rsidRPr="006D0B92">
        <w:rPr>
          <w:rFonts w:asciiTheme="minorEastAsia" w:hAnsiTheme="minorEastAsia" w:cs="Times New Roman" w:hint="eastAsia"/>
          <w:sz w:val="24"/>
          <w:szCs w:val="24"/>
        </w:rPr>
        <w:t>不多于</w:t>
      </w:r>
      <w:r w:rsidR="00191D84" w:rsidRPr="006D0B92">
        <w:rPr>
          <w:rFonts w:asciiTheme="minorEastAsia" w:hAnsiTheme="minorEastAsia" w:cs="Times New Roman" w:hint="eastAsia"/>
          <w:sz w:val="24"/>
          <w:szCs w:val="24"/>
        </w:rPr>
        <w:t>两</w:t>
      </w:r>
      <w:r w:rsidR="003F30B0" w:rsidRPr="006D0B92">
        <w:rPr>
          <w:rFonts w:asciiTheme="minorEastAsia" w:hAnsiTheme="minorEastAsia" w:cs="Times New Roman" w:hint="eastAsia"/>
          <w:sz w:val="24"/>
          <w:szCs w:val="24"/>
        </w:rPr>
        <w:t>个</w:t>
      </w:r>
      <w:r w:rsidR="00D350B0" w:rsidRPr="006D0B92">
        <w:rPr>
          <w:rFonts w:asciiTheme="minorEastAsia" w:hAnsiTheme="minorEastAsia" w:cs="Times New Roman" w:hint="eastAsia"/>
          <w:sz w:val="24"/>
          <w:szCs w:val="24"/>
        </w:rPr>
        <w:t>用于识别赛道上打卡点</w:t>
      </w:r>
      <w:r w:rsidR="00505769" w:rsidRPr="006D0B92">
        <w:rPr>
          <w:rFonts w:asciiTheme="minorEastAsia" w:hAnsiTheme="minorEastAsia" w:cs="Times New Roman" w:hint="eastAsia"/>
          <w:sz w:val="24"/>
          <w:szCs w:val="24"/>
        </w:rPr>
        <w:t>磁片</w:t>
      </w:r>
      <w:r w:rsidR="00D350B0" w:rsidRPr="006D0B92">
        <w:rPr>
          <w:rFonts w:asciiTheme="minorEastAsia" w:hAnsiTheme="minorEastAsia" w:cs="Times New Roman" w:hint="eastAsia"/>
          <w:sz w:val="24"/>
          <w:szCs w:val="24"/>
        </w:rPr>
        <w:t>的</w:t>
      </w:r>
      <w:r w:rsidR="003F30B0" w:rsidRPr="006D0B92">
        <w:rPr>
          <w:rFonts w:asciiTheme="minorEastAsia" w:hAnsiTheme="minorEastAsia" w:cs="Times New Roman" w:hint="eastAsia"/>
          <w:sz w:val="24"/>
          <w:szCs w:val="24"/>
        </w:rPr>
        <w:t>传感器</w:t>
      </w:r>
      <w:bookmarkEnd w:id="2"/>
      <w:r w:rsidR="003F30B0" w:rsidRPr="006D0B92">
        <w:rPr>
          <w:rFonts w:asciiTheme="minorEastAsia" w:hAnsiTheme="minorEastAsia" w:cs="Times New Roman" w:hint="eastAsia"/>
          <w:sz w:val="24"/>
          <w:szCs w:val="24"/>
        </w:rPr>
        <w:t>（</w:t>
      </w:r>
      <w:r w:rsidR="009E00F4" w:rsidRPr="006D0B92">
        <w:rPr>
          <w:rFonts w:asciiTheme="minorEastAsia" w:hAnsiTheme="minorEastAsia" w:cs="Times New Roman" w:hint="eastAsia"/>
          <w:sz w:val="24"/>
          <w:szCs w:val="24"/>
        </w:rPr>
        <w:t>感应头截面</w:t>
      </w:r>
      <w:r w:rsidR="003F30B0" w:rsidRPr="006D0B92">
        <w:rPr>
          <w:rFonts w:asciiTheme="minorEastAsia" w:hAnsiTheme="minorEastAsia" w:cs="Times New Roman" w:hint="eastAsia"/>
          <w:sz w:val="24"/>
          <w:szCs w:val="24"/>
        </w:rPr>
        <w:t>直径</w:t>
      </w:r>
      <w:r w:rsidR="002C78BB" w:rsidRPr="006D0B92">
        <w:rPr>
          <w:rFonts w:asciiTheme="minorEastAsia" w:hAnsiTheme="minorEastAsia" w:cs="Times New Roman" w:hint="eastAsia"/>
          <w:sz w:val="24"/>
          <w:szCs w:val="24"/>
        </w:rPr>
        <w:t>=</w:t>
      </w:r>
      <w:r w:rsidR="003F30B0" w:rsidRPr="006D0B92">
        <w:rPr>
          <w:rFonts w:asciiTheme="minorEastAsia" w:hAnsiTheme="minorEastAsia" w:cs="Times New Roman" w:hint="eastAsia"/>
          <w:sz w:val="24"/>
          <w:szCs w:val="24"/>
        </w:rPr>
        <w:t>Φ1</w:t>
      </w:r>
      <w:r w:rsidR="0040414E" w:rsidRPr="006D0B92">
        <w:rPr>
          <w:rFonts w:asciiTheme="minorEastAsia" w:hAnsiTheme="minorEastAsia" w:cs="Times New Roman"/>
          <w:sz w:val="24"/>
          <w:szCs w:val="24"/>
        </w:rPr>
        <w:t>8</w:t>
      </w:r>
      <w:r w:rsidR="003F30B0" w:rsidRPr="006D0B92">
        <w:rPr>
          <w:rFonts w:asciiTheme="minorEastAsia" w:hAnsiTheme="minorEastAsia" w:cs="Times New Roman" w:hint="eastAsia"/>
          <w:sz w:val="24"/>
          <w:szCs w:val="24"/>
        </w:rPr>
        <w:t>mm）</w:t>
      </w:r>
      <w:r w:rsidR="00B77567" w:rsidRPr="006D0B92">
        <w:rPr>
          <w:rFonts w:asciiTheme="minorEastAsia" w:hAnsiTheme="minorEastAsia" w:cs="Times New Roman" w:hint="eastAsia"/>
          <w:sz w:val="24"/>
          <w:szCs w:val="24"/>
        </w:rPr>
        <w:t>，</w:t>
      </w:r>
      <w:r w:rsidR="00697BF2" w:rsidRPr="006D0B92">
        <w:rPr>
          <w:rFonts w:asciiTheme="minorEastAsia" w:hAnsiTheme="minorEastAsia" w:cs="Times New Roman" w:hint="eastAsia"/>
          <w:sz w:val="24"/>
          <w:szCs w:val="24"/>
        </w:rPr>
        <w:t>太阳能电池板</w:t>
      </w:r>
      <w:r w:rsidR="00A93161" w:rsidRPr="006D0B92">
        <w:rPr>
          <w:rFonts w:asciiTheme="minorEastAsia" w:hAnsiTheme="minorEastAsia" w:cs="Times New Roman" w:hint="eastAsia"/>
          <w:sz w:val="24"/>
          <w:szCs w:val="24"/>
        </w:rPr>
        <w:t>/薄膜</w:t>
      </w:r>
      <w:r w:rsidR="00697BF2" w:rsidRPr="006D0B92">
        <w:rPr>
          <w:rFonts w:asciiTheme="minorEastAsia" w:hAnsiTheme="minorEastAsia" w:cs="Times New Roman" w:hint="eastAsia"/>
          <w:sz w:val="24"/>
          <w:szCs w:val="24"/>
        </w:rPr>
        <w:t>面积不超过0.1m</w:t>
      </w:r>
      <w:r w:rsidR="00A93161" w:rsidRPr="006D0B92">
        <w:rPr>
          <w:rFonts w:asciiTheme="minorEastAsia" w:hAnsiTheme="minorEastAsia" w:cs="Times New Roman" w:hint="eastAsia"/>
          <w:sz w:val="24"/>
          <w:szCs w:val="24"/>
          <w:vertAlign w:val="superscript"/>
        </w:rPr>
        <w:t>2</w:t>
      </w:r>
      <w:r w:rsidR="002D2FB1" w:rsidRPr="006D0B92">
        <w:rPr>
          <w:rFonts w:asciiTheme="minorEastAsia" w:hAnsiTheme="minorEastAsia" w:cs="Times New Roman" w:hint="eastAsia"/>
          <w:sz w:val="24"/>
          <w:szCs w:val="24"/>
        </w:rPr>
        <w:t>；</w:t>
      </w:r>
      <w:r w:rsidR="00E701C3">
        <w:rPr>
          <w:rFonts w:asciiTheme="minorEastAsia" w:hAnsiTheme="minorEastAsia" w:cs="Times New Roman" w:hint="eastAsia"/>
          <w:sz w:val="24"/>
          <w:szCs w:val="24"/>
        </w:rPr>
        <w:t>现场</w:t>
      </w:r>
      <w:r w:rsidR="003F2C56" w:rsidRPr="006D0B92">
        <w:rPr>
          <w:rFonts w:asciiTheme="minorEastAsia" w:hAnsiTheme="minorEastAsia" w:cs="Times New Roman" w:hint="eastAsia"/>
          <w:sz w:val="24"/>
          <w:szCs w:val="24"/>
        </w:rPr>
        <w:t>初赛时，</w:t>
      </w:r>
      <w:bookmarkStart w:id="3" w:name="_Hlk113450476"/>
      <w:r w:rsidR="00431143" w:rsidRPr="006D0B92">
        <w:rPr>
          <w:rFonts w:asciiTheme="minorEastAsia" w:hAnsiTheme="minorEastAsia" w:cs="Times New Roman" w:hint="eastAsia"/>
          <w:sz w:val="24"/>
          <w:szCs w:val="24"/>
        </w:rPr>
        <w:t>采用太阳能已经充好电的</w:t>
      </w:r>
      <w:bookmarkStart w:id="4" w:name="_Hlk108854083"/>
      <w:r w:rsidR="004B547E" w:rsidRPr="006D0B92">
        <w:rPr>
          <w:rFonts w:asciiTheme="minorEastAsia" w:hAnsiTheme="minorEastAsia" w:cs="Times New Roman" w:hint="eastAsia"/>
          <w:sz w:val="24"/>
          <w:szCs w:val="24"/>
        </w:rPr>
        <w:t>一块</w:t>
      </w:r>
      <w:r w:rsidR="003D4F6E" w:rsidRPr="006D0B92">
        <w:rPr>
          <w:rFonts w:asciiTheme="minorEastAsia" w:hAnsiTheme="minorEastAsia" w:cs="Times New Roman" w:hint="eastAsia"/>
          <w:sz w:val="24"/>
          <w:szCs w:val="24"/>
        </w:rPr>
        <w:t>锂电池</w:t>
      </w:r>
      <w:r w:rsidR="00431143" w:rsidRPr="006D0B92">
        <w:rPr>
          <w:rFonts w:asciiTheme="minorEastAsia" w:hAnsiTheme="minorEastAsia" w:cs="Times New Roman" w:hint="eastAsia"/>
          <w:sz w:val="24"/>
          <w:szCs w:val="24"/>
        </w:rPr>
        <w:t>运行</w:t>
      </w:r>
      <w:r w:rsidR="0018169F" w:rsidRPr="006D0B92">
        <w:rPr>
          <w:rFonts w:asciiTheme="minorEastAsia" w:hAnsiTheme="minorEastAsia" w:cs="Times New Roman" w:hint="eastAsia"/>
          <w:sz w:val="24"/>
          <w:szCs w:val="24"/>
        </w:rPr>
        <w:t>（</w:t>
      </w:r>
      <w:r w:rsidR="004B547E" w:rsidRPr="006D0B92">
        <w:rPr>
          <w:rFonts w:asciiTheme="minorEastAsia" w:hAnsiTheme="minorEastAsia" w:cs="Times New Roman" w:hint="eastAsia"/>
          <w:sz w:val="24"/>
          <w:szCs w:val="24"/>
        </w:rPr>
        <w:t>注意：初赛现场时不安排充电时间和充电场地</w:t>
      </w:r>
      <w:r w:rsidR="0018169F" w:rsidRPr="006D0B92">
        <w:rPr>
          <w:rFonts w:asciiTheme="minorEastAsia" w:hAnsiTheme="minorEastAsia" w:cs="Times New Roman" w:hint="eastAsia"/>
          <w:sz w:val="24"/>
          <w:szCs w:val="24"/>
        </w:rPr>
        <w:t>）</w:t>
      </w:r>
      <w:bookmarkEnd w:id="3"/>
      <w:r w:rsidR="003D4F6E" w:rsidRPr="006D0B92">
        <w:rPr>
          <w:rFonts w:asciiTheme="minorEastAsia" w:hAnsiTheme="minorEastAsia" w:cs="Times New Roman" w:hint="eastAsia"/>
          <w:sz w:val="24"/>
          <w:szCs w:val="24"/>
        </w:rPr>
        <w:t>，</w:t>
      </w:r>
      <w:r w:rsidR="00E57969" w:rsidRPr="006D0B92">
        <w:rPr>
          <w:rFonts w:asciiTheme="minorEastAsia" w:hAnsiTheme="minorEastAsia" w:cs="Times New Roman" w:hint="eastAsia"/>
          <w:sz w:val="24"/>
          <w:szCs w:val="24"/>
        </w:rPr>
        <w:t>一块锂电池</w:t>
      </w:r>
      <w:r w:rsidR="00183DED" w:rsidRPr="006D0B92">
        <w:rPr>
          <w:rFonts w:asciiTheme="minorEastAsia" w:hAnsiTheme="minorEastAsia" w:cs="Times New Roman" w:hint="eastAsia"/>
          <w:sz w:val="24"/>
          <w:szCs w:val="24"/>
        </w:rPr>
        <w:t>总</w:t>
      </w:r>
      <w:r w:rsidR="004278FD" w:rsidRPr="006D0B92">
        <w:rPr>
          <w:rFonts w:asciiTheme="minorEastAsia" w:hAnsiTheme="minorEastAsia" w:cs="Times New Roman" w:hint="eastAsia"/>
          <w:sz w:val="24"/>
          <w:szCs w:val="24"/>
        </w:rPr>
        <w:t>额定</w:t>
      </w:r>
      <w:r w:rsidR="004278FD" w:rsidRPr="006D0B92">
        <w:rPr>
          <w:rFonts w:asciiTheme="minorEastAsia" w:hAnsiTheme="minorEastAsia" w:cs="Times New Roman"/>
          <w:sz w:val="24"/>
          <w:szCs w:val="24"/>
        </w:rPr>
        <w:t>电压：</w:t>
      </w:r>
      <w:r w:rsidR="00D3272E" w:rsidRPr="006D0B92">
        <w:rPr>
          <w:rFonts w:asciiTheme="minorEastAsia" w:hAnsiTheme="minorEastAsia" w:cs="Times New Roman" w:hint="eastAsia"/>
          <w:sz w:val="24"/>
          <w:szCs w:val="24"/>
        </w:rPr>
        <w:t>≦</w:t>
      </w:r>
      <w:r w:rsidR="004F790C" w:rsidRPr="006D0B92">
        <w:rPr>
          <w:rFonts w:asciiTheme="minorEastAsia" w:hAnsiTheme="minorEastAsia" w:cs="Times New Roman"/>
          <w:sz w:val="24"/>
          <w:szCs w:val="24"/>
        </w:rPr>
        <w:t>7.4</w:t>
      </w:r>
      <w:r w:rsidR="004278FD" w:rsidRPr="006D0B92">
        <w:rPr>
          <w:rFonts w:asciiTheme="minorEastAsia" w:hAnsiTheme="minorEastAsia" w:cs="Times New Roman"/>
          <w:sz w:val="24"/>
          <w:szCs w:val="24"/>
        </w:rPr>
        <w:t>V</w:t>
      </w:r>
      <w:r w:rsidR="004278FD" w:rsidRPr="006D0B92">
        <w:rPr>
          <w:rFonts w:asciiTheme="minorEastAsia" w:hAnsiTheme="minorEastAsia" w:cs="Times New Roman" w:hint="eastAsia"/>
          <w:sz w:val="24"/>
          <w:szCs w:val="24"/>
        </w:rPr>
        <w:t>，</w:t>
      </w:r>
      <w:r w:rsidR="00B5523A" w:rsidRPr="006D0B92">
        <w:rPr>
          <w:rFonts w:asciiTheme="minorEastAsia" w:hAnsiTheme="minorEastAsia" w:cs="Times New Roman" w:hint="eastAsia"/>
          <w:sz w:val="24"/>
          <w:szCs w:val="24"/>
        </w:rPr>
        <w:t>总</w:t>
      </w:r>
      <w:r w:rsidR="004278FD" w:rsidRPr="006D0B92">
        <w:rPr>
          <w:rFonts w:asciiTheme="minorEastAsia" w:hAnsiTheme="minorEastAsia" w:cs="Times New Roman" w:hint="eastAsia"/>
          <w:sz w:val="24"/>
          <w:szCs w:val="24"/>
        </w:rPr>
        <w:lastRenderedPageBreak/>
        <w:t>额定</w:t>
      </w:r>
      <w:r w:rsidR="004278FD" w:rsidRPr="006D0B92">
        <w:rPr>
          <w:rFonts w:asciiTheme="minorEastAsia" w:hAnsiTheme="minorEastAsia" w:cs="Times New Roman"/>
          <w:sz w:val="24"/>
          <w:szCs w:val="24"/>
        </w:rPr>
        <w:t>容量：</w:t>
      </w:r>
      <w:r w:rsidR="00B5523A" w:rsidRPr="006D0B92">
        <w:rPr>
          <w:rFonts w:asciiTheme="minorEastAsia" w:hAnsiTheme="minorEastAsia" w:cs="Times New Roman" w:hint="eastAsia"/>
          <w:sz w:val="24"/>
          <w:szCs w:val="24"/>
        </w:rPr>
        <w:t>≦</w:t>
      </w:r>
      <w:r w:rsidR="008A391D" w:rsidRPr="006D0B92">
        <w:rPr>
          <w:rFonts w:asciiTheme="minorEastAsia" w:hAnsiTheme="minorEastAsia" w:cs="Times New Roman"/>
          <w:sz w:val="24"/>
          <w:szCs w:val="24"/>
        </w:rPr>
        <w:t>2200mAh</w:t>
      </w:r>
      <w:bookmarkEnd w:id="4"/>
      <w:r w:rsidR="004B547E" w:rsidRPr="006D0B92">
        <w:rPr>
          <w:rFonts w:asciiTheme="minorEastAsia" w:hAnsiTheme="minorEastAsia" w:cs="Times New Roman" w:hint="eastAsia"/>
          <w:sz w:val="24"/>
          <w:szCs w:val="24"/>
        </w:rPr>
        <w:t>；</w:t>
      </w:r>
      <w:r w:rsidR="00E701C3">
        <w:rPr>
          <w:rFonts w:asciiTheme="minorEastAsia" w:hAnsiTheme="minorEastAsia" w:cs="Times New Roman" w:hint="eastAsia"/>
          <w:sz w:val="24"/>
          <w:szCs w:val="24"/>
        </w:rPr>
        <w:t>现场</w:t>
      </w:r>
      <w:r w:rsidR="004B547E" w:rsidRPr="006D0B92">
        <w:rPr>
          <w:rFonts w:asciiTheme="minorEastAsia" w:hAnsiTheme="minorEastAsia" w:cs="Times New Roman" w:hint="eastAsia"/>
          <w:sz w:val="24"/>
          <w:szCs w:val="24"/>
        </w:rPr>
        <w:t>决赛时，</w:t>
      </w:r>
      <w:bookmarkStart w:id="5" w:name="_Hlk113622392"/>
      <w:bookmarkStart w:id="6" w:name="_Hlk113622412"/>
      <w:r w:rsidR="006C3336">
        <w:rPr>
          <w:rFonts w:asciiTheme="minorEastAsia" w:hAnsiTheme="minorEastAsia" w:cs="Times New Roman" w:hint="eastAsia"/>
          <w:sz w:val="24"/>
          <w:szCs w:val="24"/>
        </w:rPr>
        <w:t>太阳能</w:t>
      </w:r>
      <w:r w:rsidR="006C3336">
        <w:rPr>
          <w:rFonts w:asciiTheme="minorEastAsia" w:hAnsiTheme="minorEastAsia" w:cs="Times New Roman" w:hint="eastAsia"/>
          <w:color w:val="000000" w:themeColor="text1"/>
          <w:sz w:val="24"/>
          <w:szCs w:val="24"/>
        </w:rPr>
        <w:t>电动车上安装有竞赛社区设计制造的机械零件、充电</w:t>
      </w:r>
      <w:r w:rsidR="00D3219D">
        <w:rPr>
          <w:rFonts w:asciiTheme="minorEastAsia" w:hAnsiTheme="minorEastAsia" w:cs="Times New Roman" w:hint="eastAsia"/>
          <w:color w:val="000000" w:themeColor="text1"/>
          <w:sz w:val="24"/>
          <w:szCs w:val="24"/>
        </w:rPr>
        <w:t>稳压等</w:t>
      </w:r>
      <w:r w:rsidR="006C3336">
        <w:rPr>
          <w:rFonts w:asciiTheme="minorEastAsia" w:hAnsiTheme="minorEastAsia" w:cs="Times New Roman" w:hint="eastAsia"/>
          <w:color w:val="000000" w:themeColor="text1"/>
          <w:sz w:val="24"/>
          <w:szCs w:val="24"/>
        </w:rPr>
        <w:t>电路和现场提供的超级电容</w:t>
      </w:r>
      <w:bookmarkStart w:id="7" w:name="_Hlk113625450"/>
      <w:r w:rsidR="006C3336">
        <w:rPr>
          <w:rFonts w:asciiTheme="minorEastAsia" w:hAnsiTheme="minorEastAsia" w:cs="Times New Roman" w:hint="eastAsia"/>
          <w:color w:val="000000" w:themeColor="text1"/>
          <w:sz w:val="24"/>
          <w:szCs w:val="24"/>
        </w:rPr>
        <w:t>（</w:t>
      </w:r>
      <w:r w:rsidR="006C3336" w:rsidRPr="006D0B92">
        <w:rPr>
          <w:rFonts w:asciiTheme="minorEastAsia" w:hAnsiTheme="minorEastAsia" w:cs="Times New Roman" w:hint="eastAsia"/>
          <w:sz w:val="24"/>
          <w:szCs w:val="24"/>
        </w:rPr>
        <w:t>在竞赛社区在规定时间内使用现场提供的光源充电</w:t>
      </w:r>
      <w:r w:rsidR="006C3336">
        <w:rPr>
          <w:rFonts w:asciiTheme="minorEastAsia" w:hAnsiTheme="minorEastAsia" w:cs="Times New Roman" w:hint="eastAsia"/>
          <w:color w:val="000000" w:themeColor="text1"/>
          <w:sz w:val="24"/>
          <w:szCs w:val="24"/>
        </w:rPr>
        <w:t>），</w:t>
      </w:r>
      <w:bookmarkEnd w:id="7"/>
      <w:r w:rsidR="006C3336">
        <w:rPr>
          <w:rFonts w:asciiTheme="minorEastAsia" w:hAnsiTheme="minorEastAsia" w:cs="Times New Roman" w:hint="eastAsia"/>
          <w:sz w:val="24"/>
          <w:szCs w:val="24"/>
        </w:rPr>
        <w:t>并以</w:t>
      </w:r>
      <w:r w:rsidR="006C3336">
        <w:rPr>
          <w:rFonts w:asciiTheme="minorEastAsia" w:hAnsiTheme="minorEastAsia" w:cs="Times New Roman" w:hint="eastAsia"/>
          <w:color w:val="000000" w:themeColor="text1"/>
          <w:sz w:val="24"/>
          <w:szCs w:val="24"/>
        </w:rPr>
        <w:t>超级电容</w:t>
      </w:r>
      <w:r w:rsidR="006C3336">
        <w:rPr>
          <w:rFonts w:asciiTheme="minorEastAsia" w:hAnsiTheme="minorEastAsia" w:cs="Times New Roman" w:hint="eastAsia"/>
          <w:sz w:val="24"/>
          <w:szCs w:val="24"/>
        </w:rPr>
        <w:t>作为太阳能</w:t>
      </w:r>
      <w:r w:rsidR="006C3336" w:rsidRPr="005E67B8">
        <w:rPr>
          <w:rFonts w:asciiTheme="minorEastAsia" w:hAnsiTheme="minorEastAsia" w:cs="Times New Roman" w:hint="eastAsia"/>
          <w:sz w:val="24"/>
          <w:szCs w:val="24"/>
        </w:rPr>
        <w:t>电动车</w:t>
      </w:r>
      <w:r w:rsidR="006C3336">
        <w:rPr>
          <w:rFonts w:asciiTheme="minorEastAsia" w:hAnsiTheme="minorEastAsia" w:cs="Times New Roman" w:hint="eastAsia"/>
          <w:sz w:val="24"/>
          <w:szCs w:val="24"/>
        </w:rPr>
        <w:t>的驱动能源进行现场决赛</w:t>
      </w:r>
      <w:bookmarkStart w:id="8" w:name="_Hlk113621824"/>
      <w:bookmarkEnd w:id="5"/>
      <w:bookmarkEnd w:id="6"/>
      <w:r w:rsidR="00D13620">
        <w:rPr>
          <w:rFonts w:asciiTheme="minorEastAsia" w:hAnsiTheme="minorEastAsia" w:cs="Times New Roman" w:hint="eastAsia"/>
          <w:sz w:val="24"/>
          <w:szCs w:val="24"/>
        </w:rPr>
        <w:t>（</w:t>
      </w:r>
      <w:r w:rsidR="00D13620">
        <w:rPr>
          <w:rFonts w:asciiTheme="minorEastAsia" w:hAnsiTheme="minorEastAsia" w:cs="Times New Roman" w:hint="eastAsia"/>
          <w:color w:val="000000" w:themeColor="text1"/>
          <w:sz w:val="24"/>
          <w:szCs w:val="24"/>
        </w:rPr>
        <w:t>超级电容</w:t>
      </w:r>
      <w:r w:rsidR="00D13620">
        <w:rPr>
          <w:rFonts w:asciiTheme="minorEastAsia" w:hAnsiTheme="minorEastAsia" w:cs="Times New Roman" w:hint="eastAsia"/>
          <w:sz w:val="24"/>
          <w:szCs w:val="24"/>
        </w:rPr>
        <w:t>的能量能够满足太阳能</w:t>
      </w:r>
      <w:r w:rsidR="00D13620" w:rsidRPr="005E67B8">
        <w:rPr>
          <w:rFonts w:asciiTheme="minorEastAsia" w:hAnsiTheme="minorEastAsia" w:cs="Times New Roman" w:hint="eastAsia"/>
          <w:sz w:val="24"/>
          <w:szCs w:val="24"/>
        </w:rPr>
        <w:t>电动车</w:t>
      </w:r>
      <w:r w:rsidR="00D13620">
        <w:rPr>
          <w:rFonts w:asciiTheme="minorEastAsia" w:hAnsiTheme="minorEastAsia" w:cs="Times New Roman" w:hint="eastAsia"/>
          <w:sz w:val="24"/>
          <w:szCs w:val="24"/>
        </w:rPr>
        <w:t>两次运行）</w:t>
      </w:r>
      <w:r w:rsidR="00ED35D2">
        <w:rPr>
          <w:rFonts w:asciiTheme="minorEastAsia" w:hAnsiTheme="minorEastAsia" w:cs="Times New Roman" w:hint="eastAsia"/>
          <w:sz w:val="24"/>
          <w:szCs w:val="24"/>
        </w:rPr>
        <w:t>；现场初赛和现场决赛都</w:t>
      </w:r>
      <w:bookmarkEnd w:id="8"/>
      <w:r w:rsidR="001A629C" w:rsidRPr="006D0B92">
        <w:rPr>
          <w:rFonts w:asciiTheme="minorEastAsia" w:hAnsiTheme="minorEastAsia" w:cs="Times New Roman"/>
          <w:sz w:val="24"/>
          <w:szCs w:val="24"/>
        </w:rPr>
        <w:t>不</w:t>
      </w:r>
      <w:r w:rsidR="001A629C" w:rsidRPr="006D0B92">
        <w:rPr>
          <w:rFonts w:asciiTheme="minorEastAsia" w:hAnsiTheme="minorEastAsia" w:cs="Times New Roman" w:hint="eastAsia"/>
          <w:sz w:val="24"/>
          <w:szCs w:val="24"/>
        </w:rPr>
        <w:t>允许</w:t>
      </w:r>
      <w:r w:rsidR="001A629C" w:rsidRPr="006D0B92">
        <w:rPr>
          <w:rFonts w:asciiTheme="minorEastAsia" w:hAnsiTheme="minorEastAsia" w:cs="Times New Roman"/>
          <w:sz w:val="24"/>
          <w:szCs w:val="24"/>
        </w:rPr>
        <w:t>使用任何其他</w:t>
      </w:r>
      <w:r w:rsidR="001A629C" w:rsidRPr="006D0B92">
        <w:rPr>
          <w:rFonts w:asciiTheme="minorEastAsia" w:hAnsiTheme="minorEastAsia" w:cs="Times New Roman" w:hint="eastAsia"/>
          <w:sz w:val="24"/>
          <w:szCs w:val="24"/>
        </w:rPr>
        <w:t>形式</w:t>
      </w:r>
      <w:r w:rsidR="001A629C" w:rsidRPr="006D0B92">
        <w:rPr>
          <w:rFonts w:asciiTheme="minorEastAsia" w:hAnsiTheme="minorEastAsia" w:cs="Times New Roman"/>
          <w:sz w:val="24"/>
          <w:szCs w:val="24"/>
        </w:rPr>
        <w:t>的能量</w:t>
      </w:r>
      <w:r w:rsidR="00ED35D2">
        <w:rPr>
          <w:rFonts w:asciiTheme="minorEastAsia" w:hAnsiTheme="minorEastAsia" w:cs="Times New Roman" w:hint="eastAsia"/>
          <w:sz w:val="24"/>
          <w:szCs w:val="24"/>
        </w:rPr>
        <w:t>，</w:t>
      </w:r>
      <w:r w:rsidR="009E00F4" w:rsidRPr="006D0B92">
        <w:rPr>
          <w:rFonts w:asciiTheme="minorEastAsia" w:hAnsiTheme="minorEastAsia" w:cs="Times New Roman" w:hint="eastAsia"/>
          <w:sz w:val="24"/>
          <w:szCs w:val="24"/>
        </w:rPr>
        <w:t>其结构不做任何限制</w:t>
      </w:r>
      <w:r w:rsidR="00FD1559" w:rsidRPr="006D0B92">
        <w:rPr>
          <w:rFonts w:asciiTheme="minorEastAsia" w:hAnsiTheme="minorEastAsia" w:cs="Times New Roman" w:hint="eastAsia"/>
          <w:sz w:val="24"/>
          <w:szCs w:val="24"/>
        </w:rPr>
        <w:t>，但从节能方面考虑，应</w:t>
      </w:r>
      <w:r w:rsidR="00D3219D">
        <w:rPr>
          <w:rFonts w:asciiTheme="minorEastAsia" w:hAnsiTheme="minorEastAsia" w:cs="Times New Roman" w:hint="eastAsia"/>
          <w:sz w:val="24"/>
          <w:szCs w:val="24"/>
        </w:rPr>
        <w:t>实现</w:t>
      </w:r>
      <w:r w:rsidR="00FD1559" w:rsidRPr="006D0B92">
        <w:rPr>
          <w:rFonts w:asciiTheme="minorEastAsia" w:hAnsiTheme="minorEastAsia" w:cs="Times New Roman" w:hint="eastAsia"/>
          <w:sz w:val="24"/>
          <w:szCs w:val="24"/>
        </w:rPr>
        <w:t>结构轻量化</w:t>
      </w:r>
      <w:r w:rsidR="001A629C" w:rsidRPr="006D0B92">
        <w:rPr>
          <w:rFonts w:asciiTheme="minorEastAsia" w:hAnsiTheme="minorEastAsia" w:cs="Times New Roman"/>
          <w:sz w:val="24"/>
          <w:szCs w:val="24"/>
        </w:rPr>
        <w:t>。</w:t>
      </w:r>
      <w:bookmarkEnd w:id="1"/>
    </w:p>
    <w:p w14:paraId="6002B89C" w14:textId="2B58DE0A" w:rsidR="001A629C" w:rsidRPr="006D0B92" w:rsidRDefault="00287B2B" w:rsidP="00862DF4">
      <w:pPr>
        <w:tabs>
          <w:tab w:val="left" w:pos="1620"/>
        </w:tabs>
        <w:spacing w:line="360" w:lineRule="auto"/>
        <w:ind w:leftChars="-1" w:left="-2" w:firstLineChars="200" w:firstLine="480"/>
        <w:rPr>
          <w:rFonts w:asciiTheme="minorEastAsia" w:hAnsiTheme="minorEastAsia" w:cs="Times New Roman"/>
          <w:sz w:val="24"/>
          <w:szCs w:val="24"/>
        </w:rPr>
      </w:pPr>
      <w:r w:rsidRPr="002C77F1">
        <w:rPr>
          <w:rFonts w:asciiTheme="minorEastAsia" w:hAnsiTheme="minorEastAsia" w:cs="Times New Roman" w:hint="eastAsia"/>
          <w:color w:val="000000" w:themeColor="text1"/>
          <w:sz w:val="24"/>
          <w:szCs w:val="24"/>
        </w:rPr>
        <w:t>太阳能电动车上</w:t>
      </w:r>
      <w:r>
        <w:rPr>
          <w:rFonts w:asciiTheme="minorEastAsia" w:hAnsiTheme="minorEastAsia" w:cs="Times New Roman" w:hint="eastAsia"/>
          <w:color w:val="000000" w:themeColor="text1"/>
          <w:sz w:val="24"/>
          <w:szCs w:val="24"/>
        </w:rPr>
        <w:t>安装有</w:t>
      </w:r>
      <w:r w:rsidRPr="002C77F1">
        <w:rPr>
          <w:rFonts w:asciiTheme="minorEastAsia" w:hAnsiTheme="minorEastAsia" w:cs="Times New Roman" w:hint="eastAsia"/>
          <w:color w:val="000000" w:themeColor="text1"/>
          <w:sz w:val="24"/>
          <w:szCs w:val="24"/>
        </w:rPr>
        <w:t>太阳能电池板/薄膜和储能元件</w:t>
      </w:r>
      <w:r>
        <w:rPr>
          <w:rFonts w:asciiTheme="minorEastAsia" w:hAnsiTheme="minorEastAsia" w:cs="Times New Roman" w:hint="eastAsia"/>
          <w:color w:val="000000" w:themeColor="text1"/>
          <w:sz w:val="24"/>
          <w:szCs w:val="24"/>
        </w:rPr>
        <w:t>以及相关电路板</w:t>
      </w:r>
      <w:r w:rsidRPr="002C77F1">
        <w:rPr>
          <w:rFonts w:asciiTheme="minorEastAsia" w:hAnsiTheme="minorEastAsia" w:cs="Times New Roman" w:hint="eastAsia"/>
          <w:color w:val="000000" w:themeColor="text1"/>
          <w:sz w:val="24"/>
          <w:szCs w:val="24"/>
        </w:rPr>
        <w:t>，且储能元件</w:t>
      </w:r>
      <w:r>
        <w:rPr>
          <w:rFonts w:asciiTheme="minorEastAsia" w:hAnsiTheme="minorEastAsia" w:cs="Times New Roman" w:hint="eastAsia"/>
          <w:color w:val="000000" w:themeColor="text1"/>
          <w:sz w:val="24"/>
          <w:szCs w:val="24"/>
        </w:rPr>
        <w:t>和相关电路板等</w:t>
      </w:r>
      <w:r w:rsidRPr="002C77F1">
        <w:rPr>
          <w:rFonts w:asciiTheme="minorEastAsia" w:hAnsiTheme="minorEastAsia" w:cs="Times New Roman" w:hint="eastAsia"/>
          <w:color w:val="000000" w:themeColor="text1"/>
          <w:sz w:val="24"/>
          <w:szCs w:val="24"/>
        </w:rPr>
        <w:t>必须便于现场校核。太阳能电动车</w:t>
      </w:r>
      <w:r>
        <w:rPr>
          <w:rFonts w:asciiTheme="minorEastAsia" w:hAnsiTheme="minorEastAsia" w:cs="Times New Roman" w:hint="eastAsia"/>
          <w:color w:val="000000" w:themeColor="text1"/>
          <w:sz w:val="24"/>
          <w:szCs w:val="24"/>
        </w:rPr>
        <w:t>上的</w:t>
      </w:r>
      <w:r w:rsidRPr="002C77F1">
        <w:rPr>
          <w:rFonts w:asciiTheme="minorEastAsia" w:hAnsiTheme="minorEastAsia" w:cs="Times New Roman"/>
          <w:color w:val="000000" w:themeColor="text1"/>
          <w:sz w:val="24"/>
          <w:szCs w:val="24"/>
        </w:rPr>
        <w:t>太阳能</w:t>
      </w:r>
      <w:r w:rsidRPr="002C77F1">
        <w:rPr>
          <w:rFonts w:asciiTheme="minorEastAsia" w:hAnsiTheme="minorEastAsia" w:cs="Times New Roman" w:hint="eastAsia"/>
          <w:color w:val="000000" w:themeColor="text1"/>
          <w:sz w:val="24"/>
          <w:szCs w:val="24"/>
        </w:rPr>
        <w:t>电池板/薄膜和储能元件</w:t>
      </w:r>
      <w:r>
        <w:rPr>
          <w:rFonts w:asciiTheme="minorEastAsia" w:hAnsiTheme="minorEastAsia" w:cs="Times New Roman" w:hint="eastAsia"/>
          <w:color w:val="000000" w:themeColor="text1"/>
          <w:sz w:val="24"/>
          <w:szCs w:val="24"/>
        </w:rPr>
        <w:t>等任何物件</w:t>
      </w:r>
      <w:r w:rsidRPr="002C77F1">
        <w:rPr>
          <w:rFonts w:asciiTheme="minorEastAsia" w:hAnsiTheme="minorEastAsia" w:cs="Times New Roman"/>
          <w:color w:val="000000" w:themeColor="text1"/>
          <w:sz w:val="24"/>
          <w:szCs w:val="24"/>
        </w:rPr>
        <w:t>不允许</w:t>
      </w:r>
      <w:r w:rsidRPr="002C77F1">
        <w:rPr>
          <w:rFonts w:asciiTheme="minorEastAsia" w:hAnsiTheme="minorEastAsia" w:cs="Times New Roman" w:hint="eastAsia"/>
          <w:color w:val="000000" w:themeColor="text1"/>
          <w:sz w:val="24"/>
          <w:szCs w:val="24"/>
        </w:rPr>
        <w:t>在太阳能电动车行走过程中</w:t>
      </w:r>
      <w:r w:rsidRPr="002C77F1">
        <w:rPr>
          <w:rFonts w:asciiTheme="minorEastAsia" w:hAnsiTheme="minorEastAsia" w:cs="Times New Roman"/>
          <w:color w:val="000000" w:themeColor="text1"/>
          <w:sz w:val="24"/>
          <w:szCs w:val="24"/>
        </w:rPr>
        <w:t>从</w:t>
      </w:r>
      <w:r w:rsidRPr="002C77F1">
        <w:rPr>
          <w:rFonts w:asciiTheme="minorEastAsia" w:hAnsiTheme="minorEastAsia" w:cs="Times New Roman" w:hint="eastAsia"/>
          <w:color w:val="000000" w:themeColor="text1"/>
          <w:sz w:val="24"/>
          <w:szCs w:val="24"/>
        </w:rPr>
        <w:t>太阳能电动车</w:t>
      </w:r>
      <w:r w:rsidRPr="002C77F1">
        <w:rPr>
          <w:rFonts w:asciiTheme="minorEastAsia" w:hAnsiTheme="minorEastAsia" w:cs="Times New Roman"/>
          <w:color w:val="000000" w:themeColor="text1"/>
          <w:sz w:val="24"/>
          <w:szCs w:val="24"/>
        </w:rPr>
        <w:t>上掉落</w:t>
      </w:r>
      <w:r>
        <w:rPr>
          <w:rFonts w:asciiTheme="minorEastAsia" w:hAnsiTheme="minorEastAsia" w:cs="Times New Roman" w:hint="eastAsia"/>
          <w:color w:val="000000" w:themeColor="text1"/>
          <w:sz w:val="24"/>
          <w:szCs w:val="24"/>
        </w:rPr>
        <w:t>，否则结束比赛</w:t>
      </w:r>
      <w:r w:rsidR="001A629C" w:rsidRPr="006D0B92">
        <w:rPr>
          <w:rFonts w:asciiTheme="minorEastAsia" w:hAnsiTheme="minorEastAsia" w:cs="Times New Roman"/>
          <w:sz w:val="24"/>
          <w:szCs w:val="24"/>
        </w:rPr>
        <w:t>。</w:t>
      </w:r>
    </w:p>
    <w:p w14:paraId="637118A7" w14:textId="2FD5DC91" w:rsidR="001A629C" w:rsidRPr="006D0B92" w:rsidRDefault="001A629C" w:rsidP="00862DF4">
      <w:pPr>
        <w:tabs>
          <w:tab w:val="left" w:pos="1620"/>
        </w:tabs>
        <w:spacing w:line="360" w:lineRule="auto"/>
        <w:ind w:leftChars="-1" w:left="-2" w:firstLineChars="200" w:firstLine="480"/>
        <w:rPr>
          <w:rFonts w:asciiTheme="minorEastAsia" w:hAnsiTheme="minorEastAsia" w:cs="Times New Roman"/>
          <w:sz w:val="24"/>
          <w:szCs w:val="24"/>
        </w:rPr>
      </w:pPr>
      <w:r w:rsidRPr="00CB1528">
        <w:rPr>
          <w:rFonts w:asciiTheme="minorEastAsia" w:hAnsiTheme="minorEastAsia" w:cs="Times New Roman" w:hint="eastAsia"/>
          <w:sz w:val="24"/>
          <w:szCs w:val="24"/>
        </w:rPr>
        <w:t>在现场竞赛中，如果出现</w:t>
      </w:r>
      <w:r w:rsidRPr="00CB1528">
        <w:rPr>
          <w:rFonts w:asciiTheme="minorEastAsia" w:hAnsiTheme="minorEastAsia" w:cs="Times New Roman"/>
          <w:sz w:val="24"/>
          <w:szCs w:val="24"/>
        </w:rPr>
        <w:t>太阳能</w:t>
      </w:r>
      <w:r w:rsidRPr="00CB1528">
        <w:rPr>
          <w:rFonts w:asciiTheme="minorEastAsia" w:hAnsiTheme="minorEastAsia" w:cs="Times New Roman" w:hint="eastAsia"/>
          <w:sz w:val="24"/>
          <w:szCs w:val="24"/>
        </w:rPr>
        <w:t>电池</w:t>
      </w:r>
      <w:r w:rsidR="0066025B" w:rsidRPr="00CB1528">
        <w:rPr>
          <w:rFonts w:asciiTheme="minorEastAsia" w:hAnsiTheme="minorEastAsia" w:cs="Times New Roman" w:hint="eastAsia"/>
          <w:sz w:val="24"/>
          <w:szCs w:val="24"/>
        </w:rPr>
        <w:t>板/薄膜和</w:t>
      </w:r>
      <w:r w:rsidR="00BC4DDC" w:rsidRPr="00CB1528">
        <w:rPr>
          <w:rFonts w:asciiTheme="minorEastAsia" w:hAnsiTheme="minorEastAsia" w:cs="Times New Roman" w:hint="eastAsia"/>
          <w:sz w:val="24"/>
          <w:szCs w:val="24"/>
        </w:rPr>
        <w:t>储能元件</w:t>
      </w:r>
      <w:r w:rsidRPr="00CB1528">
        <w:rPr>
          <w:rFonts w:asciiTheme="minorEastAsia" w:hAnsiTheme="minorEastAsia" w:cs="Times New Roman" w:hint="eastAsia"/>
          <w:sz w:val="24"/>
          <w:szCs w:val="24"/>
        </w:rPr>
        <w:t>、</w:t>
      </w:r>
      <w:r w:rsidR="00515FC2" w:rsidRPr="00CB1528">
        <w:rPr>
          <w:rFonts w:asciiTheme="minorEastAsia" w:hAnsiTheme="minorEastAsia" w:cs="Times New Roman" w:hint="eastAsia"/>
          <w:sz w:val="24"/>
          <w:szCs w:val="24"/>
        </w:rPr>
        <w:t>机械</w:t>
      </w:r>
      <w:r w:rsidRPr="00CB1528">
        <w:rPr>
          <w:rFonts w:asciiTheme="minorEastAsia" w:hAnsiTheme="minorEastAsia" w:cs="Times New Roman" w:hint="eastAsia"/>
          <w:sz w:val="24"/>
          <w:szCs w:val="24"/>
        </w:rPr>
        <w:t>机构</w:t>
      </w:r>
      <w:r w:rsidR="00515FC2" w:rsidRPr="00CB1528">
        <w:rPr>
          <w:rFonts w:asciiTheme="minorEastAsia" w:hAnsiTheme="minorEastAsia" w:cs="Times New Roman" w:hint="eastAsia"/>
          <w:sz w:val="24"/>
          <w:szCs w:val="24"/>
        </w:rPr>
        <w:t>及电路部分</w:t>
      </w:r>
      <w:r w:rsidRPr="00CB1528">
        <w:rPr>
          <w:rFonts w:asciiTheme="minorEastAsia" w:hAnsiTheme="minorEastAsia" w:cs="Times New Roman" w:hint="eastAsia"/>
          <w:sz w:val="24"/>
          <w:szCs w:val="24"/>
        </w:rPr>
        <w:t>不满足规定要求、不方便拆装</w:t>
      </w:r>
      <w:bookmarkStart w:id="9" w:name="_Hlk107817347"/>
      <w:r w:rsidR="005E67B8" w:rsidRPr="00CB1528">
        <w:rPr>
          <w:rFonts w:asciiTheme="minorEastAsia" w:hAnsiTheme="minorEastAsia" w:cs="Times New Roman" w:hint="eastAsia"/>
          <w:sz w:val="24"/>
          <w:szCs w:val="24"/>
        </w:rPr>
        <w:t>、太阳能</w:t>
      </w:r>
      <w:r w:rsidR="005E67B8" w:rsidRPr="00CB1528">
        <w:rPr>
          <w:rFonts w:asciiTheme="minorEastAsia" w:hAnsiTheme="minorEastAsia" w:cs="Times New Roman" w:hint="eastAsia"/>
          <w:bCs/>
          <w:sz w:val="24"/>
          <w:szCs w:val="24"/>
        </w:rPr>
        <w:t>电动车没有电源开关等</w:t>
      </w:r>
      <w:bookmarkEnd w:id="9"/>
      <w:r w:rsidRPr="00CB1528">
        <w:rPr>
          <w:rFonts w:asciiTheme="minorEastAsia" w:hAnsiTheme="minorEastAsia" w:cs="Times New Roman" w:hint="eastAsia"/>
          <w:sz w:val="24"/>
          <w:szCs w:val="24"/>
        </w:rPr>
        <w:t>均取消比赛资格。</w:t>
      </w:r>
    </w:p>
    <w:p w14:paraId="2F1D0E5A" w14:textId="074C1CD9" w:rsidR="001A629C" w:rsidRPr="006D0B92" w:rsidRDefault="001A629C" w:rsidP="00AC3A35">
      <w:pPr>
        <w:pStyle w:val="2"/>
        <w:tabs>
          <w:tab w:val="left" w:pos="541"/>
        </w:tabs>
        <w:spacing w:before="240" w:afterLines="50" w:after="156" w:line="360" w:lineRule="auto"/>
        <w:ind w:left="539" w:hanging="420"/>
      </w:pPr>
      <w:r w:rsidRPr="006D0B92">
        <w:rPr>
          <w:rFonts w:hint="eastAsia"/>
        </w:rPr>
        <w:t>2）生物质能</w:t>
      </w:r>
      <w:r w:rsidR="00820C98" w:rsidRPr="006D0B92">
        <w:rPr>
          <w:rFonts w:hint="eastAsia"/>
        </w:rPr>
        <w:t>电动</w:t>
      </w:r>
      <w:r w:rsidRPr="006D0B92">
        <w:rPr>
          <w:rFonts w:hint="eastAsia"/>
        </w:rPr>
        <w:t>车</w:t>
      </w:r>
    </w:p>
    <w:p w14:paraId="1C623957" w14:textId="2432FCC8" w:rsidR="00FD4404" w:rsidRDefault="00287B2B" w:rsidP="00862DF4">
      <w:pPr>
        <w:tabs>
          <w:tab w:val="left" w:pos="1620"/>
        </w:tabs>
        <w:spacing w:line="360" w:lineRule="auto"/>
        <w:ind w:leftChars="-1" w:left="-2" w:firstLineChars="200" w:firstLine="480"/>
        <w:rPr>
          <w:rFonts w:asciiTheme="minorEastAsia" w:hAnsiTheme="minorEastAsia" w:cs="Times New Roman"/>
          <w:color w:val="000000" w:themeColor="text1"/>
          <w:sz w:val="24"/>
          <w:szCs w:val="24"/>
        </w:rPr>
      </w:pPr>
      <w:bookmarkStart w:id="10" w:name="_Hlk107817372"/>
      <w:r>
        <w:rPr>
          <w:rFonts w:asciiTheme="minorEastAsia" w:hAnsiTheme="minorEastAsia" w:cs="Times New Roman" w:hint="eastAsia"/>
          <w:color w:val="000000" w:themeColor="text1"/>
          <w:sz w:val="24"/>
          <w:szCs w:val="24"/>
        </w:rPr>
        <w:t>要求参赛队</w:t>
      </w:r>
      <w:r w:rsidR="001A629C" w:rsidRPr="006D0B92">
        <w:rPr>
          <w:rFonts w:asciiTheme="minorEastAsia" w:hAnsiTheme="minorEastAsia" w:cs="Times New Roman" w:hint="eastAsia"/>
          <w:sz w:val="24"/>
          <w:szCs w:val="24"/>
        </w:rPr>
        <w:t>自主</w:t>
      </w:r>
      <w:r w:rsidR="001A629C" w:rsidRPr="006D0B92">
        <w:rPr>
          <w:rFonts w:asciiTheme="minorEastAsia" w:hAnsiTheme="minorEastAsia" w:cs="Times New Roman"/>
          <w:sz w:val="24"/>
          <w:szCs w:val="24"/>
        </w:rPr>
        <w:t>设计</w:t>
      </w:r>
      <w:r w:rsidR="001A629C" w:rsidRPr="006D0B92">
        <w:rPr>
          <w:rFonts w:asciiTheme="minorEastAsia" w:hAnsiTheme="minorEastAsia" w:cs="Times New Roman" w:hint="eastAsia"/>
          <w:sz w:val="24"/>
          <w:szCs w:val="24"/>
        </w:rPr>
        <w:t>并制作</w:t>
      </w:r>
      <w:r w:rsidR="001A629C" w:rsidRPr="006D0B92">
        <w:rPr>
          <w:rFonts w:asciiTheme="minorEastAsia" w:hAnsiTheme="minorEastAsia" w:cs="Times New Roman"/>
          <w:sz w:val="24"/>
          <w:szCs w:val="24"/>
        </w:rPr>
        <w:t>一</w:t>
      </w:r>
      <w:r w:rsidR="001A629C" w:rsidRPr="006D0B92">
        <w:rPr>
          <w:rFonts w:asciiTheme="minorEastAsia" w:hAnsiTheme="minorEastAsia" w:cs="Times New Roman" w:hint="eastAsia"/>
          <w:sz w:val="24"/>
          <w:szCs w:val="24"/>
        </w:rPr>
        <w:t>台具</w:t>
      </w:r>
      <w:r w:rsidR="001A629C" w:rsidRPr="006D0B92">
        <w:rPr>
          <w:rFonts w:asciiTheme="minorEastAsia" w:hAnsiTheme="minorEastAsia" w:cs="Times New Roman"/>
          <w:sz w:val="24"/>
          <w:szCs w:val="24"/>
        </w:rPr>
        <w:t>有方向控制</w:t>
      </w:r>
      <w:r w:rsidR="001A629C" w:rsidRPr="006D0B92">
        <w:rPr>
          <w:rFonts w:asciiTheme="minorEastAsia" w:hAnsiTheme="minorEastAsia" w:cs="Times New Roman" w:hint="eastAsia"/>
          <w:sz w:val="24"/>
          <w:szCs w:val="24"/>
        </w:rPr>
        <w:t>功能的</w:t>
      </w:r>
      <w:r w:rsidR="003C2280" w:rsidRPr="006D0B92">
        <w:rPr>
          <w:rFonts w:asciiTheme="minorEastAsia" w:hAnsiTheme="minorEastAsia" w:cs="Times New Roman" w:hint="eastAsia"/>
          <w:sz w:val="24"/>
          <w:szCs w:val="24"/>
        </w:rPr>
        <w:t>斯特林</w:t>
      </w:r>
      <w:r w:rsidR="00820C98" w:rsidRPr="006D0B92">
        <w:rPr>
          <w:rFonts w:asciiTheme="minorEastAsia" w:hAnsiTheme="minorEastAsia" w:cs="Times New Roman"/>
          <w:sz w:val="24"/>
          <w:szCs w:val="24"/>
        </w:rPr>
        <w:t>电动</w:t>
      </w:r>
      <w:r w:rsidR="003C2280" w:rsidRPr="006D0B92">
        <w:rPr>
          <w:rFonts w:asciiTheme="minorEastAsia" w:hAnsiTheme="minorEastAsia" w:cs="Times New Roman" w:hint="eastAsia"/>
          <w:sz w:val="24"/>
          <w:szCs w:val="24"/>
        </w:rPr>
        <w:t>车</w:t>
      </w:r>
      <w:r w:rsidR="00BC231B" w:rsidRPr="006D0B92">
        <w:rPr>
          <w:rFonts w:asciiTheme="minorEastAsia" w:hAnsiTheme="minorEastAsia" w:cs="Times New Roman" w:hint="eastAsia"/>
          <w:sz w:val="24"/>
          <w:szCs w:val="24"/>
        </w:rPr>
        <w:t>、</w:t>
      </w:r>
      <w:r w:rsidR="002C0A23" w:rsidRPr="006D0B92">
        <w:rPr>
          <w:rFonts w:asciiTheme="minorEastAsia" w:hAnsiTheme="minorEastAsia" w:cs="Times New Roman" w:hint="eastAsia"/>
          <w:sz w:val="24"/>
          <w:szCs w:val="24"/>
        </w:rPr>
        <w:t>或</w:t>
      </w:r>
      <w:r w:rsidR="003C2280" w:rsidRPr="006D0B92">
        <w:rPr>
          <w:rFonts w:asciiTheme="minorEastAsia" w:hAnsiTheme="minorEastAsia" w:cs="Times New Roman" w:hint="eastAsia"/>
          <w:sz w:val="24"/>
          <w:szCs w:val="24"/>
        </w:rPr>
        <w:t>温差</w:t>
      </w:r>
      <w:r w:rsidR="00820C98" w:rsidRPr="006D0B92">
        <w:rPr>
          <w:rFonts w:asciiTheme="minorEastAsia" w:hAnsiTheme="minorEastAsia" w:cs="Times New Roman" w:hint="eastAsia"/>
          <w:sz w:val="24"/>
          <w:szCs w:val="24"/>
        </w:rPr>
        <w:t>电动</w:t>
      </w:r>
      <w:r w:rsidR="001A629C" w:rsidRPr="006D0B92">
        <w:rPr>
          <w:rFonts w:asciiTheme="minorEastAsia" w:hAnsiTheme="minorEastAsia" w:cs="Times New Roman" w:hint="eastAsia"/>
          <w:sz w:val="24"/>
          <w:szCs w:val="24"/>
        </w:rPr>
        <w:t>车</w:t>
      </w:r>
      <w:r w:rsidR="00647746" w:rsidRPr="006D0B92">
        <w:rPr>
          <w:rFonts w:asciiTheme="minorEastAsia" w:hAnsiTheme="minorEastAsia" w:cs="Times New Roman" w:hint="eastAsia"/>
          <w:sz w:val="24"/>
          <w:szCs w:val="24"/>
        </w:rPr>
        <w:t>，长宽尺寸应不超过350mm</w:t>
      </w:r>
      <w:r w:rsidR="00647746" w:rsidRPr="006D0B92">
        <w:rPr>
          <w:rFonts w:asciiTheme="minorEastAsia" w:hAnsiTheme="minorEastAsia" w:cs="Times New Roman"/>
          <w:sz w:val="24"/>
          <w:szCs w:val="24"/>
        </w:rPr>
        <w:t>×350</w:t>
      </w:r>
      <w:r w:rsidR="00647746" w:rsidRPr="006D0B92">
        <w:rPr>
          <w:rFonts w:asciiTheme="minorEastAsia" w:hAnsiTheme="minorEastAsia" w:cs="Times New Roman" w:hint="eastAsia"/>
          <w:sz w:val="24"/>
          <w:szCs w:val="24"/>
        </w:rPr>
        <w:t>mm</w:t>
      </w:r>
      <w:r w:rsidR="00B730CE" w:rsidRPr="006D0B92">
        <w:rPr>
          <w:rFonts w:asciiTheme="minorEastAsia" w:hAnsiTheme="minorEastAsia" w:cs="Times New Roman" w:hint="eastAsia"/>
          <w:sz w:val="24"/>
          <w:szCs w:val="24"/>
        </w:rPr>
        <w:t>，必须具有外壳包装（裸车不能参赛）并方便拆卸</w:t>
      </w:r>
      <w:r w:rsidR="001A629C" w:rsidRPr="006D0B92">
        <w:rPr>
          <w:rFonts w:asciiTheme="minorEastAsia" w:hAnsiTheme="minorEastAsia" w:cs="Times New Roman" w:hint="eastAsia"/>
          <w:sz w:val="24"/>
          <w:szCs w:val="24"/>
        </w:rPr>
        <w:t>，该生物质能</w:t>
      </w:r>
      <w:r w:rsidR="00820C98" w:rsidRPr="006D0B92">
        <w:rPr>
          <w:rFonts w:asciiTheme="minorEastAsia" w:hAnsiTheme="minorEastAsia" w:cs="Times New Roman" w:hint="eastAsia"/>
          <w:sz w:val="24"/>
          <w:szCs w:val="24"/>
        </w:rPr>
        <w:t>电动</w:t>
      </w:r>
      <w:r w:rsidR="001A629C" w:rsidRPr="006D0B92">
        <w:rPr>
          <w:rFonts w:asciiTheme="minorEastAsia" w:hAnsiTheme="minorEastAsia" w:cs="Times New Roman" w:hint="eastAsia"/>
          <w:sz w:val="24"/>
          <w:szCs w:val="24"/>
        </w:rPr>
        <w:t>车必须</w:t>
      </w:r>
      <w:r w:rsidR="001E3186" w:rsidRPr="006D0B92">
        <w:rPr>
          <w:rFonts w:asciiTheme="minorEastAsia" w:hAnsiTheme="minorEastAsia" w:cs="Times New Roman" w:hint="eastAsia"/>
          <w:sz w:val="24"/>
          <w:szCs w:val="24"/>
        </w:rPr>
        <w:t>在规定时间内</w:t>
      </w:r>
      <w:r w:rsidR="001A629C" w:rsidRPr="006D0B92">
        <w:rPr>
          <w:rFonts w:asciiTheme="minorEastAsia" w:hAnsiTheme="minorEastAsia" w:cs="Times New Roman" w:hint="eastAsia"/>
          <w:sz w:val="24"/>
          <w:szCs w:val="24"/>
        </w:rPr>
        <w:t>在指定竞赛场地上与地面接触运行，且</w:t>
      </w:r>
      <w:r w:rsidR="001A629C" w:rsidRPr="006D0B92">
        <w:rPr>
          <w:rFonts w:asciiTheme="minorEastAsia" w:hAnsiTheme="minorEastAsia" w:cs="Times New Roman"/>
          <w:sz w:val="24"/>
          <w:szCs w:val="24"/>
        </w:rPr>
        <w:t>完成所有动作</w:t>
      </w:r>
      <w:r w:rsidR="001A629C" w:rsidRPr="006D0B92">
        <w:rPr>
          <w:rFonts w:asciiTheme="minorEastAsia" w:hAnsiTheme="minorEastAsia" w:cs="Times New Roman" w:hint="eastAsia"/>
          <w:sz w:val="24"/>
          <w:szCs w:val="24"/>
        </w:rPr>
        <w:t>所用</w:t>
      </w:r>
      <w:r w:rsidR="001A629C" w:rsidRPr="006D0B92">
        <w:rPr>
          <w:rFonts w:asciiTheme="minorEastAsia" w:hAnsiTheme="minorEastAsia" w:cs="Times New Roman"/>
          <w:sz w:val="24"/>
          <w:szCs w:val="24"/>
        </w:rPr>
        <w:t>能量均由</w:t>
      </w:r>
      <w:r w:rsidR="001A629C" w:rsidRPr="006D0B92">
        <w:rPr>
          <w:rFonts w:asciiTheme="minorEastAsia" w:hAnsiTheme="minorEastAsia" w:cs="Times New Roman" w:hint="eastAsia"/>
          <w:sz w:val="24"/>
          <w:szCs w:val="24"/>
        </w:rPr>
        <w:t>生物质能</w:t>
      </w:r>
      <w:r w:rsidR="001A629C" w:rsidRPr="006D0B92">
        <w:rPr>
          <w:rFonts w:asciiTheme="minorEastAsia" w:hAnsiTheme="minorEastAsia" w:cs="Times New Roman"/>
          <w:sz w:val="24"/>
          <w:szCs w:val="24"/>
        </w:rPr>
        <w:t>转换</w:t>
      </w:r>
      <w:r w:rsidR="008A190D" w:rsidRPr="006D0B92">
        <w:rPr>
          <w:rFonts w:asciiTheme="minorEastAsia" w:hAnsiTheme="minorEastAsia" w:cs="Times New Roman" w:hint="eastAsia"/>
          <w:sz w:val="24"/>
          <w:szCs w:val="24"/>
        </w:rPr>
        <w:t>的电能</w:t>
      </w:r>
      <w:r w:rsidR="001A629C" w:rsidRPr="006D0B92">
        <w:rPr>
          <w:rFonts w:asciiTheme="minorEastAsia" w:hAnsiTheme="minorEastAsia" w:cs="Times New Roman"/>
          <w:sz w:val="24"/>
          <w:szCs w:val="24"/>
        </w:rPr>
        <w:t>而得</w:t>
      </w:r>
      <w:r w:rsidR="001A629C" w:rsidRPr="006D0B92">
        <w:rPr>
          <w:rFonts w:asciiTheme="minorEastAsia" w:hAnsiTheme="minorEastAsia" w:cs="Times New Roman" w:hint="eastAsia"/>
          <w:sz w:val="24"/>
          <w:szCs w:val="24"/>
        </w:rPr>
        <w:t>，</w:t>
      </w:r>
      <w:r w:rsidR="00FD1559" w:rsidRPr="006D0B92">
        <w:rPr>
          <w:rFonts w:asciiTheme="minorEastAsia" w:hAnsiTheme="minorEastAsia" w:cs="Times New Roman" w:hint="eastAsia"/>
          <w:sz w:val="24"/>
          <w:szCs w:val="24"/>
        </w:rPr>
        <w:t>生物质能</w:t>
      </w:r>
      <w:r w:rsidR="00FD1559" w:rsidRPr="006D0B92">
        <w:rPr>
          <w:rFonts w:asciiTheme="minorEastAsia" w:hAnsiTheme="minorEastAsia" w:cs="Times New Roman" w:hint="eastAsia"/>
          <w:bCs/>
          <w:sz w:val="24"/>
          <w:szCs w:val="24"/>
        </w:rPr>
        <w:t>电动车必须采用电源开关一键启动，</w:t>
      </w:r>
      <w:r w:rsidR="001A629C" w:rsidRPr="006D0B92">
        <w:rPr>
          <w:rFonts w:asciiTheme="minorEastAsia" w:hAnsiTheme="minorEastAsia" w:cs="Times New Roman" w:hint="eastAsia"/>
          <w:sz w:val="24"/>
          <w:szCs w:val="24"/>
        </w:rPr>
        <w:t>生物质能是通过液态乙醇（浓度</w:t>
      </w:r>
      <w:r w:rsidR="001A629C" w:rsidRPr="006D0B92">
        <w:rPr>
          <w:rFonts w:asciiTheme="minorEastAsia" w:hAnsiTheme="minorEastAsia" w:cs="Times New Roman"/>
          <w:sz w:val="24"/>
          <w:szCs w:val="24"/>
        </w:rPr>
        <w:t>95%）燃烧而获得，</w:t>
      </w:r>
      <w:r w:rsidR="00FD1559" w:rsidRPr="006D0B92">
        <w:rPr>
          <w:rFonts w:asciiTheme="minorEastAsia" w:hAnsiTheme="minorEastAsia" w:cs="Times New Roman" w:hint="eastAsia"/>
          <w:sz w:val="24"/>
          <w:szCs w:val="24"/>
        </w:rPr>
        <w:t>生物质能</w:t>
      </w:r>
      <w:r w:rsidR="00820C98" w:rsidRPr="006D0B92">
        <w:rPr>
          <w:rFonts w:asciiTheme="minorEastAsia" w:hAnsiTheme="minorEastAsia" w:cs="Times New Roman" w:hint="eastAsia"/>
          <w:sz w:val="24"/>
          <w:szCs w:val="24"/>
        </w:rPr>
        <w:t>电动</w:t>
      </w:r>
      <w:r w:rsidR="00D350B0" w:rsidRPr="006D0B92">
        <w:rPr>
          <w:rFonts w:asciiTheme="minorEastAsia" w:hAnsiTheme="minorEastAsia" w:cs="Times New Roman" w:hint="eastAsia"/>
          <w:sz w:val="24"/>
          <w:szCs w:val="24"/>
        </w:rPr>
        <w:t>车</w:t>
      </w:r>
      <w:r w:rsidR="000A1354" w:rsidRPr="006D0B92">
        <w:rPr>
          <w:rFonts w:asciiTheme="minorEastAsia" w:hAnsiTheme="minorEastAsia" w:cs="Times New Roman" w:hint="eastAsia"/>
          <w:sz w:val="24"/>
          <w:szCs w:val="24"/>
        </w:rPr>
        <w:t>只有一个电动元器件，即只有</w:t>
      </w:r>
      <w:r w:rsidR="00B730CE" w:rsidRPr="006D0B92">
        <w:rPr>
          <w:rFonts w:asciiTheme="minorEastAsia" w:hAnsiTheme="minorEastAsia" w:cs="Times New Roman" w:hint="eastAsia"/>
          <w:sz w:val="24"/>
          <w:szCs w:val="24"/>
        </w:rPr>
        <w:t>一</w:t>
      </w:r>
      <w:r w:rsidR="000A1354" w:rsidRPr="006D0B92">
        <w:rPr>
          <w:rFonts w:asciiTheme="minorEastAsia" w:hAnsiTheme="minorEastAsia" w:cs="Times New Roman" w:hint="eastAsia"/>
          <w:sz w:val="24"/>
          <w:szCs w:val="24"/>
        </w:rPr>
        <w:t>个能把电能转化为机械能的元器件，而且</w:t>
      </w:r>
      <w:r w:rsidR="00D350B0" w:rsidRPr="006D0B92">
        <w:rPr>
          <w:rFonts w:asciiTheme="minorEastAsia" w:hAnsiTheme="minorEastAsia" w:cs="Times New Roman" w:hint="eastAsia"/>
          <w:sz w:val="24"/>
          <w:szCs w:val="24"/>
        </w:rPr>
        <w:t>只</w:t>
      </w:r>
      <w:r w:rsidR="00191D84" w:rsidRPr="006D0B92">
        <w:rPr>
          <w:rFonts w:asciiTheme="minorEastAsia" w:hAnsiTheme="minorEastAsia" w:cs="Times New Roman" w:hint="eastAsia"/>
          <w:sz w:val="24"/>
          <w:szCs w:val="24"/>
        </w:rPr>
        <w:t>能安装</w:t>
      </w:r>
      <w:r w:rsidR="002C78BB" w:rsidRPr="006D0B92">
        <w:rPr>
          <w:rFonts w:asciiTheme="minorEastAsia" w:hAnsiTheme="minorEastAsia" w:cs="Times New Roman" w:hint="eastAsia"/>
          <w:sz w:val="24"/>
          <w:szCs w:val="24"/>
        </w:rPr>
        <w:t>不多于</w:t>
      </w:r>
      <w:r w:rsidR="00191D84" w:rsidRPr="006D0B92">
        <w:rPr>
          <w:rFonts w:asciiTheme="minorEastAsia" w:hAnsiTheme="minorEastAsia" w:cs="Times New Roman" w:hint="eastAsia"/>
          <w:sz w:val="24"/>
          <w:szCs w:val="24"/>
        </w:rPr>
        <w:t>两</w:t>
      </w:r>
      <w:r w:rsidR="00D350B0" w:rsidRPr="006D0B92">
        <w:rPr>
          <w:rFonts w:asciiTheme="minorEastAsia" w:hAnsiTheme="minorEastAsia" w:cs="Times New Roman" w:hint="eastAsia"/>
          <w:sz w:val="24"/>
          <w:szCs w:val="24"/>
        </w:rPr>
        <w:t>个用于识别赛道上打卡点</w:t>
      </w:r>
      <w:r w:rsidR="00505769" w:rsidRPr="006D0B92">
        <w:rPr>
          <w:rFonts w:asciiTheme="minorEastAsia" w:hAnsiTheme="minorEastAsia" w:cs="Times New Roman" w:hint="eastAsia"/>
          <w:sz w:val="24"/>
          <w:szCs w:val="24"/>
        </w:rPr>
        <w:t>磁片</w:t>
      </w:r>
      <w:r w:rsidR="00D350B0" w:rsidRPr="006D0B92">
        <w:rPr>
          <w:rFonts w:asciiTheme="minorEastAsia" w:hAnsiTheme="minorEastAsia" w:cs="Times New Roman" w:hint="eastAsia"/>
          <w:sz w:val="24"/>
          <w:szCs w:val="24"/>
        </w:rPr>
        <w:t>的传感器（</w:t>
      </w:r>
      <w:r w:rsidR="000A1354" w:rsidRPr="006D0B92">
        <w:rPr>
          <w:rFonts w:asciiTheme="minorEastAsia" w:hAnsiTheme="minorEastAsia" w:cs="Times New Roman" w:hint="eastAsia"/>
          <w:sz w:val="24"/>
          <w:szCs w:val="24"/>
        </w:rPr>
        <w:t>感应头截面</w:t>
      </w:r>
      <w:r w:rsidR="00D350B0" w:rsidRPr="006D0B92">
        <w:rPr>
          <w:rFonts w:asciiTheme="minorEastAsia" w:hAnsiTheme="minorEastAsia" w:cs="Times New Roman" w:hint="eastAsia"/>
          <w:sz w:val="24"/>
          <w:szCs w:val="24"/>
        </w:rPr>
        <w:t>直径</w:t>
      </w:r>
      <w:r w:rsidR="003F2C56" w:rsidRPr="006D0B92">
        <w:rPr>
          <w:rFonts w:asciiTheme="minorEastAsia" w:hAnsiTheme="minorEastAsia" w:cs="Times New Roman" w:hint="eastAsia"/>
          <w:sz w:val="24"/>
          <w:szCs w:val="24"/>
        </w:rPr>
        <w:t>=</w:t>
      </w:r>
      <w:r w:rsidR="00D350B0" w:rsidRPr="006D0B92">
        <w:rPr>
          <w:rFonts w:asciiTheme="minorEastAsia" w:hAnsiTheme="minorEastAsia" w:cs="Times New Roman" w:hint="eastAsia"/>
          <w:sz w:val="24"/>
          <w:szCs w:val="24"/>
        </w:rPr>
        <w:t>Φ1</w:t>
      </w:r>
      <w:r w:rsidR="0040414E" w:rsidRPr="006D0B92">
        <w:rPr>
          <w:rFonts w:asciiTheme="minorEastAsia" w:hAnsiTheme="minorEastAsia" w:cs="Times New Roman"/>
          <w:sz w:val="24"/>
          <w:szCs w:val="24"/>
        </w:rPr>
        <w:t>8</w:t>
      </w:r>
      <w:r w:rsidR="00D350B0" w:rsidRPr="006D0B92">
        <w:rPr>
          <w:rFonts w:asciiTheme="minorEastAsia" w:hAnsiTheme="minorEastAsia" w:cs="Times New Roman" w:hint="eastAsia"/>
          <w:sz w:val="24"/>
          <w:szCs w:val="24"/>
        </w:rPr>
        <w:t>mm）</w:t>
      </w:r>
      <w:r w:rsidR="001A629C" w:rsidRPr="006D0B92">
        <w:rPr>
          <w:rFonts w:asciiTheme="minorEastAsia" w:hAnsiTheme="minorEastAsia" w:cs="Times New Roman" w:hint="eastAsia"/>
          <w:sz w:val="24"/>
          <w:szCs w:val="24"/>
        </w:rPr>
        <w:t>。</w:t>
      </w:r>
      <w:r w:rsidR="00E701C3" w:rsidRPr="00144A4D">
        <w:rPr>
          <w:rFonts w:asciiTheme="minorEastAsia" w:hAnsiTheme="minorEastAsia" w:cs="Times New Roman" w:hint="eastAsia"/>
          <w:color w:val="000000" w:themeColor="text1"/>
          <w:sz w:val="24"/>
          <w:szCs w:val="24"/>
        </w:rPr>
        <w:t>现场初赛</w:t>
      </w:r>
      <w:r w:rsidR="00E701C3">
        <w:rPr>
          <w:rFonts w:asciiTheme="minorEastAsia" w:hAnsiTheme="minorEastAsia" w:cs="Times New Roman" w:hint="eastAsia"/>
          <w:color w:val="000000" w:themeColor="text1"/>
          <w:sz w:val="24"/>
          <w:szCs w:val="24"/>
        </w:rPr>
        <w:t>时，</w:t>
      </w:r>
      <w:r w:rsidR="006E7E4C" w:rsidRPr="006D0B92">
        <w:rPr>
          <w:rFonts w:asciiTheme="minorEastAsia" w:hAnsiTheme="minorEastAsia" w:cs="Times New Roman" w:hint="eastAsia"/>
          <w:sz w:val="24"/>
          <w:szCs w:val="24"/>
        </w:rPr>
        <w:t>生物质能</w:t>
      </w:r>
      <w:r w:rsidR="00E701C3">
        <w:rPr>
          <w:rFonts w:asciiTheme="minorEastAsia" w:hAnsiTheme="minorEastAsia" w:cs="Times New Roman" w:hint="eastAsia"/>
          <w:color w:val="000000" w:themeColor="text1"/>
          <w:sz w:val="24"/>
          <w:szCs w:val="24"/>
        </w:rPr>
        <w:t>电动车是使用生物质能转换成电能直接驱动；现场决赛时，</w:t>
      </w:r>
      <w:r w:rsidR="006E7E4C" w:rsidRPr="006D0B92">
        <w:rPr>
          <w:rFonts w:asciiTheme="minorEastAsia" w:hAnsiTheme="minorEastAsia" w:cs="Times New Roman" w:hint="eastAsia"/>
          <w:sz w:val="24"/>
          <w:szCs w:val="24"/>
        </w:rPr>
        <w:t>生物质能</w:t>
      </w:r>
      <w:r w:rsidR="00E701C3">
        <w:rPr>
          <w:rFonts w:asciiTheme="minorEastAsia" w:hAnsiTheme="minorEastAsia" w:cs="Times New Roman" w:hint="eastAsia"/>
          <w:color w:val="000000" w:themeColor="text1"/>
          <w:sz w:val="24"/>
          <w:szCs w:val="24"/>
        </w:rPr>
        <w:t>电动车上安装有竞赛社区设计制造的</w:t>
      </w:r>
      <w:r w:rsidR="006E7E4C">
        <w:rPr>
          <w:rFonts w:asciiTheme="minorEastAsia" w:hAnsiTheme="minorEastAsia" w:cs="Times New Roman" w:hint="eastAsia"/>
          <w:color w:val="000000" w:themeColor="text1"/>
          <w:sz w:val="24"/>
          <w:szCs w:val="24"/>
        </w:rPr>
        <w:t>机械零件、</w:t>
      </w:r>
      <w:r w:rsidR="00E701C3">
        <w:rPr>
          <w:rFonts w:asciiTheme="minorEastAsia" w:hAnsiTheme="minorEastAsia" w:cs="Times New Roman" w:hint="eastAsia"/>
          <w:color w:val="000000" w:themeColor="text1"/>
          <w:sz w:val="24"/>
          <w:szCs w:val="24"/>
        </w:rPr>
        <w:t>充电</w:t>
      </w:r>
      <w:r>
        <w:rPr>
          <w:rFonts w:asciiTheme="minorEastAsia" w:hAnsiTheme="minorEastAsia" w:cs="Times New Roman" w:hint="eastAsia"/>
          <w:color w:val="000000" w:themeColor="text1"/>
          <w:sz w:val="24"/>
          <w:szCs w:val="24"/>
        </w:rPr>
        <w:t>稳压</w:t>
      </w:r>
      <w:r w:rsidR="00E701C3">
        <w:rPr>
          <w:rFonts w:asciiTheme="minorEastAsia" w:hAnsiTheme="minorEastAsia" w:cs="Times New Roman" w:hint="eastAsia"/>
          <w:color w:val="000000" w:themeColor="text1"/>
          <w:sz w:val="24"/>
          <w:szCs w:val="24"/>
        </w:rPr>
        <w:t>电路和现场提供的超级电容，</w:t>
      </w:r>
      <w:r w:rsidR="00E701C3">
        <w:rPr>
          <w:rFonts w:asciiTheme="minorEastAsia" w:hAnsiTheme="minorEastAsia" w:cs="Times New Roman" w:hint="eastAsia"/>
          <w:sz w:val="24"/>
          <w:szCs w:val="24"/>
        </w:rPr>
        <w:t>并以</w:t>
      </w:r>
      <w:bookmarkStart w:id="11" w:name="_Hlk113622594"/>
      <w:r w:rsidR="006E7E4C" w:rsidRPr="006D0B92">
        <w:rPr>
          <w:rFonts w:asciiTheme="minorEastAsia" w:hAnsiTheme="minorEastAsia" w:cs="Times New Roman" w:hint="eastAsia"/>
          <w:sz w:val="24"/>
          <w:szCs w:val="24"/>
        </w:rPr>
        <w:t>生物质能</w:t>
      </w:r>
      <w:r w:rsidR="00E701C3">
        <w:rPr>
          <w:rFonts w:asciiTheme="minorEastAsia" w:hAnsiTheme="minorEastAsia" w:cs="Times New Roman" w:hint="eastAsia"/>
          <w:sz w:val="24"/>
          <w:szCs w:val="24"/>
        </w:rPr>
        <w:t>发电和</w:t>
      </w:r>
      <w:r w:rsidR="006E7E4C">
        <w:rPr>
          <w:rFonts w:asciiTheme="minorEastAsia" w:hAnsiTheme="minorEastAsia" w:cs="Times New Roman" w:hint="eastAsia"/>
          <w:color w:val="000000" w:themeColor="text1"/>
          <w:sz w:val="24"/>
          <w:szCs w:val="24"/>
        </w:rPr>
        <w:t>超级电容</w:t>
      </w:r>
      <w:r w:rsidR="00E701C3">
        <w:rPr>
          <w:rFonts w:asciiTheme="minorEastAsia" w:hAnsiTheme="minorEastAsia" w:cs="Times New Roman" w:hint="eastAsia"/>
          <w:sz w:val="24"/>
          <w:szCs w:val="24"/>
        </w:rPr>
        <w:t>作为</w:t>
      </w:r>
      <w:r w:rsidR="006E7E4C" w:rsidRPr="006D0B92">
        <w:rPr>
          <w:rFonts w:asciiTheme="minorEastAsia" w:hAnsiTheme="minorEastAsia" w:cs="Times New Roman" w:hint="eastAsia"/>
          <w:sz w:val="24"/>
          <w:szCs w:val="24"/>
        </w:rPr>
        <w:t>生物质能</w:t>
      </w:r>
      <w:r w:rsidR="00E701C3" w:rsidRPr="005E67B8">
        <w:rPr>
          <w:rFonts w:asciiTheme="minorEastAsia" w:hAnsiTheme="minorEastAsia" w:cs="Times New Roman" w:hint="eastAsia"/>
          <w:sz w:val="24"/>
          <w:szCs w:val="24"/>
        </w:rPr>
        <w:t>电动车</w:t>
      </w:r>
      <w:r w:rsidR="00E701C3">
        <w:rPr>
          <w:rFonts w:asciiTheme="minorEastAsia" w:hAnsiTheme="minorEastAsia" w:cs="Times New Roman" w:hint="eastAsia"/>
          <w:sz w:val="24"/>
          <w:szCs w:val="24"/>
        </w:rPr>
        <w:t>的驱动能源进行</w:t>
      </w:r>
      <w:bookmarkEnd w:id="11"/>
      <w:r w:rsidR="00E701C3">
        <w:rPr>
          <w:rFonts w:asciiTheme="minorEastAsia" w:hAnsiTheme="minorEastAsia" w:cs="Times New Roman" w:hint="eastAsia"/>
          <w:sz w:val="24"/>
          <w:szCs w:val="24"/>
        </w:rPr>
        <w:t>现场决赛</w:t>
      </w:r>
      <w:bookmarkStart w:id="12" w:name="_Hlk113622831"/>
      <w:r w:rsidR="00E701C3">
        <w:rPr>
          <w:rFonts w:asciiTheme="minorEastAsia" w:hAnsiTheme="minorEastAsia" w:cs="Times New Roman" w:hint="eastAsia"/>
          <w:sz w:val="24"/>
          <w:szCs w:val="24"/>
        </w:rPr>
        <w:t>（如果参赛队认为</w:t>
      </w:r>
      <w:r w:rsidR="00E701C3">
        <w:rPr>
          <w:rFonts w:asciiTheme="minorEastAsia" w:hAnsiTheme="minorEastAsia" w:cs="Times New Roman" w:hint="eastAsia"/>
          <w:color w:val="000000" w:themeColor="text1"/>
          <w:sz w:val="24"/>
          <w:szCs w:val="24"/>
        </w:rPr>
        <w:t>超级电容</w:t>
      </w:r>
      <w:r w:rsidR="00E701C3">
        <w:rPr>
          <w:rFonts w:asciiTheme="minorEastAsia" w:hAnsiTheme="minorEastAsia" w:cs="Times New Roman" w:hint="eastAsia"/>
          <w:sz w:val="24"/>
          <w:szCs w:val="24"/>
        </w:rPr>
        <w:t>的能量能够满足</w:t>
      </w:r>
      <w:r w:rsidR="006E7E4C" w:rsidRPr="006D0B92">
        <w:rPr>
          <w:rFonts w:asciiTheme="minorEastAsia" w:hAnsiTheme="minorEastAsia" w:cs="Times New Roman" w:hint="eastAsia"/>
          <w:sz w:val="24"/>
          <w:szCs w:val="24"/>
        </w:rPr>
        <w:t>生物质能</w:t>
      </w:r>
      <w:r w:rsidR="00E701C3" w:rsidRPr="005E67B8">
        <w:rPr>
          <w:rFonts w:asciiTheme="minorEastAsia" w:hAnsiTheme="minorEastAsia" w:cs="Times New Roman" w:hint="eastAsia"/>
          <w:sz w:val="24"/>
          <w:szCs w:val="24"/>
        </w:rPr>
        <w:t>电动车</w:t>
      </w:r>
      <w:r w:rsidR="00E701C3">
        <w:rPr>
          <w:rFonts w:asciiTheme="minorEastAsia" w:hAnsiTheme="minorEastAsia" w:cs="Times New Roman" w:hint="eastAsia"/>
          <w:sz w:val="24"/>
          <w:szCs w:val="24"/>
        </w:rPr>
        <w:t>两次运行，可以提出不用</w:t>
      </w:r>
      <w:r w:rsidR="006E7E4C" w:rsidRPr="006D0B92">
        <w:rPr>
          <w:rFonts w:asciiTheme="minorEastAsia" w:hAnsiTheme="minorEastAsia" w:cs="Times New Roman" w:hint="eastAsia"/>
          <w:sz w:val="24"/>
          <w:szCs w:val="24"/>
        </w:rPr>
        <w:t>生物质能</w:t>
      </w:r>
      <w:r w:rsidR="00E701C3">
        <w:rPr>
          <w:rFonts w:asciiTheme="minorEastAsia" w:hAnsiTheme="minorEastAsia" w:cs="Times New Roman" w:hint="eastAsia"/>
          <w:sz w:val="24"/>
          <w:szCs w:val="24"/>
        </w:rPr>
        <w:t>发电的申请）</w:t>
      </w:r>
      <w:bookmarkEnd w:id="12"/>
      <w:r w:rsidR="00FD4404">
        <w:rPr>
          <w:rFonts w:asciiTheme="minorEastAsia" w:hAnsiTheme="minorEastAsia" w:cs="Times New Roman" w:hint="eastAsia"/>
          <w:sz w:val="24"/>
          <w:szCs w:val="24"/>
        </w:rPr>
        <w:t>；现场初赛和现场决赛都</w:t>
      </w:r>
      <w:r w:rsidR="00FD4404" w:rsidRPr="00144A4D">
        <w:rPr>
          <w:rFonts w:asciiTheme="minorEastAsia" w:hAnsiTheme="minorEastAsia" w:cs="Times New Roman"/>
          <w:color w:val="000000" w:themeColor="text1"/>
          <w:sz w:val="24"/>
          <w:szCs w:val="24"/>
        </w:rPr>
        <w:t>不</w:t>
      </w:r>
      <w:r w:rsidR="00FD4404" w:rsidRPr="00144A4D">
        <w:rPr>
          <w:rFonts w:asciiTheme="minorEastAsia" w:hAnsiTheme="minorEastAsia" w:cs="Times New Roman" w:hint="eastAsia"/>
          <w:color w:val="000000" w:themeColor="text1"/>
          <w:sz w:val="24"/>
          <w:szCs w:val="24"/>
        </w:rPr>
        <w:t>允许</w:t>
      </w:r>
      <w:r w:rsidR="00FD4404" w:rsidRPr="00144A4D">
        <w:rPr>
          <w:rFonts w:asciiTheme="minorEastAsia" w:hAnsiTheme="minorEastAsia" w:cs="Times New Roman"/>
          <w:color w:val="000000" w:themeColor="text1"/>
          <w:sz w:val="24"/>
          <w:szCs w:val="24"/>
        </w:rPr>
        <w:t>使用任何其他</w:t>
      </w:r>
      <w:r w:rsidR="00FD4404" w:rsidRPr="00144A4D">
        <w:rPr>
          <w:rFonts w:asciiTheme="minorEastAsia" w:hAnsiTheme="minorEastAsia" w:cs="Times New Roman" w:hint="eastAsia"/>
          <w:color w:val="000000" w:themeColor="text1"/>
          <w:sz w:val="24"/>
          <w:szCs w:val="24"/>
        </w:rPr>
        <w:t>形式</w:t>
      </w:r>
      <w:r w:rsidR="00FD4404" w:rsidRPr="00144A4D">
        <w:rPr>
          <w:rFonts w:asciiTheme="minorEastAsia" w:hAnsiTheme="minorEastAsia" w:cs="Times New Roman"/>
          <w:color w:val="000000" w:themeColor="text1"/>
          <w:sz w:val="24"/>
          <w:szCs w:val="24"/>
        </w:rPr>
        <w:t>的能量</w:t>
      </w:r>
      <w:r w:rsidR="00FD4404" w:rsidRPr="00CB64F4">
        <w:rPr>
          <w:rFonts w:asciiTheme="minorEastAsia" w:hAnsiTheme="minorEastAsia" w:cs="Times New Roman"/>
          <w:sz w:val="24"/>
          <w:szCs w:val="24"/>
        </w:rPr>
        <w:t>，</w:t>
      </w:r>
      <w:r w:rsidR="00FD4404" w:rsidRPr="00CB64F4">
        <w:rPr>
          <w:rFonts w:asciiTheme="minorEastAsia" w:hAnsiTheme="minorEastAsia" w:cs="Times New Roman" w:hint="eastAsia"/>
          <w:sz w:val="24"/>
          <w:szCs w:val="24"/>
        </w:rPr>
        <w:t>其结构不做任何限制</w:t>
      </w:r>
      <w:bookmarkStart w:id="13" w:name="_Hlk110238061"/>
      <w:r w:rsidR="00FD4404">
        <w:rPr>
          <w:rFonts w:asciiTheme="minorEastAsia" w:hAnsiTheme="minorEastAsia" w:cs="Times New Roman" w:hint="eastAsia"/>
          <w:sz w:val="24"/>
          <w:szCs w:val="24"/>
        </w:rPr>
        <w:t>，但从节能方面考虑，应进行</w:t>
      </w:r>
      <w:r w:rsidR="00FD4404" w:rsidRPr="00A67BBE">
        <w:rPr>
          <w:rFonts w:asciiTheme="minorEastAsia" w:hAnsiTheme="minorEastAsia" w:cs="Times New Roman" w:hint="eastAsia"/>
          <w:sz w:val="24"/>
          <w:szCs w:val="24"/>
        </w:rPr>
        <w:t>结构轻量化</w:t>
      </w:r>
      <w:bookmarkEnd w:id="13"/>
      <w:r w:rsidR="00FD4404">
        <w:rPr>
          <w:rFonts w:asciiTheme="minorEastAsia" w:hAnsiTheme="minorEastAsia" w:cs="Times New Roman" w:hint="eastAsia"/>
          <w:sz w:val="24"/>
          <w:szCs w:val="24"/>
        </w:rPr>
        <w:t>。</w:t>
      </w:r>
    </w:p>
    <w:p w14:paraId="08BC4C8B" w14:textId="6F29B502" w:rsidR="001A629C" w:rsidRPr="006D0B92" w:rsidRDefault="001A629C" w:rsidP="00862DF4">
      <w:pPr>
        <w:tabs>
          <w:tab w:val="left" w:pos="1620"/>
        </w:tabs>
        <w:spacing w:line="360" w:lineRule="auto"/>
        <w:ind w:leftChars="-1" w:left="-2" w:firstLineChars="200" w:firstLine="480"/>
        <w:rPr>
          <w:rFonts w:asciiTheme="minorEastAsia" w:hAnsiTheme="minorEastAsia" w:cs="Times New Roman"/>
          <w:sz w:val="24"/>
          <w:szCs w:val="24"/>
        </w:rPr>
      </w:pPr>
      <w:r w:rsidRPr="006D0B92">
        <w:rPr>
          <w:rFonts w:asciiTheme="minorEastAsia" w:hAnsiTheme="minorEastAsia" w:cs="Times New Roman" w:hint="eastAsia"/>
          <w:sz w:val="24"/>
          <w:szCs w:val="24"/>
        </w:rPr>
        <w:t>每次生物质能</w:t>
      </w:r>
      <w:r w:rsidR="00820C98" w:rsidRPr="006D0B92">
        <w:rPr>
          <w:rFonts w:asciiTheme="minorEastAsia" w:hAnsiTheme="minorEastAsia" w:cs="Times New Roman" w:hint="eastAsia"/>
          <w:sz w:val="24"/>
          <w:szCs w:val="24"/>
        </w:rPr>
        <w:t>电动</w:t>
      </w:r>
      <w:r w:rsidRPr="006D0B92">
        <w:rPr>
          <w:rFonts w:asciiTheme="minorEastAsia" w:hAnsiTheme="minorEastAsia" w:cs="Times New Roman" w:hint="eastAsia"/>
          <w:sz w:val="24"/>
          <w:szCs w:val="24"/>
        </w:rPr>
        <w:t>车运行时，给每个参赛队配发</w:t>
      </w:r>
      <w:r w:rsidRPr="006D0B92">
        <w:rPr>
          <w:rFonts w:asciiTheme="minorEastAsia" w:hAnsiTheme="minorEastAsia" w:cs="Times New Roman"/>
          <w:sz w:val="24"/>
          <w:szCs w:val="24"/>
        </w:rPr>
        <w:t>10ml</w:t>
      </w:r>
      <w:r w:rsidRPr="006D0B92">
        <w:rPr>
          <w:rFonts w:asciiTheme="minorEastAsia" w:hAnsiTheme="minorEastAsia" w:cs="Times New Roman" w:hint="eastAsia"/>
          <w:sz w:val="24"/>
          <w:szCs w:val="24"/>
        </w:rPr>
        <w:t>生物燃料（液体乙醇</w:t>
      </w:r>
      <w:r w:rsidRPr="006D0B92">
        <w:rPr>
          <w:rFonts w:asciiTheme="minorEastAsia" w:hAnsiTheme="minorEastAsia" w:cs="Times New Roman" w:hint="eastAsia"/>
          <w:sz w:val="24"/>
          <w:szCs w:val="24"/>
        </w:rPr>
        <w:lastRenderedPageBreak/>
        <w:t>燃料），其燃料放置在生物质能</w:t>
      </w:r>
      <w:r w:rsidR="00820C98" w:rsidRPr="006D0B92">
        <w:rPr>
          <w:rFonts w:asciiTheme="minorEastAsia" w:hAnsiTheme="minorEastAsia" w:cs="Times New Roman" w:hint="eastAsia"/>
          <w:sz w:val="24"/>
          <w:szCs w:val="24"/>
        </w:rPr>
        <w:t>电动</w:t>
      </w:r>
      <w:r w:rsidRPr="006D0B92">
        <w:rPr>
          <w:rFonts w:asciiTheme="minorEastAsia" w:hAnsiTheme="minorEastAsia" w:cs="Times New Roman" w:hint="eastAsia"/>
          <w:sz w:val="24"/>
          <w:szCs w:val="24"/>
        </w:rPr>
        <w:t>车的酒精燃具（酒精灯）中。酒精灯的结构不限，必须独立放置在生物质能</w:t>
      </w:r>
      <w:r w:rsidR="00820C98" w:rsidRPr="006D0B92">
        <w:rPr>
          <w:rFonts w:asciiTheme="minorEastAsia" w:hAnsiTheme="minorEastAsia" w:cs="Times New Roman" w:hint="eastAsia"/>
          <w:sz w:val="24"/>
          <w:szCs w:val="24"/>
        </w:rPr>
        <w:t>电动</w:t>
      </w:r>
      <w:r w:rsidRPr="006D0B92">
        <w:rPr>
          <w:rFonts w:asciiTheme="minorEastAsia" w:hAnsiTheme="minorEastAsia" w:cs="Times New Roman" w:hint="eastAsia"/>
          <w:sz w:val="24"/>
          <w:szCs w:val="24"/>
        </w:rPr>
        <w:t>车上并方便更换（所耗时间均计入调试时间），必须带有方便的、安全的灭火装置（灯帽）、不能出现酒精燃具内的酒精溢出。</w:t>
      </w:r>
    </w:p>
    <w:p w14:paraId="6B83CC2E" w14:textId="77777777" w:rsidR="009B0E9B" w:rsidRPr="002C77F1" w:rsidRDefault="009B0E9B" w:rsidP="009B0E9B">
      <w:pPr>
        <w:tabs>
          <w:tab w:val="left" w:pos="1620"/>
        </w:tabs>
        <w:spacing w:line="360" w:lineRule="auto"/>
        <w:ind w:leftChars="-1" w:left="-2" w:firstLineChars="200" w:firstLine="480"/>
        <w:rPr>
          <w:rFonts w:asciiTheme="minorEastAsia" w:hAnsiTheme="minorEastAsia" w:cs="Times New Roman"/>
          <w:color w:val="000000" w:themeColor="text1"/>
          <w:sz w:val="24"/>
          <w:szCs w:val="24"/>
        </w:rPr>
      </w:pPr>
      <w:bookmarkStart w:id="14" w:name="_Hlk114479347"/>
      <w:bookmarkEnd w:id="10"/>
      <w:r w:rsidRPr="009642D7">
        <w:rPr>
          <w:rFonts w:asciiTheme="minorEastAsia" w:hAnsiTheme="minorEastAsia" w:cs="Times New Roman" w:hint="eastAsia"/>
          <w:color w:val="000000" w:themeColor="text1"/>
          <w:sz w:val="24"/>
          <w:szCs w:val="24"/>
        </w:rPr>
        <w:t>温差</w:t>
      </w:r>
      <w:bookmarkEnd w:id="14"/>
      <w:r w:rsidRPr="002C77F1">
        <w:rPr>
          <w:rFonts w:asciiTheme="minorEastAsia" w:hAnsiTheme="minorEastAsia" w:cs="Times New Roman" w:hint="eastAsia"/>
          <w:color w:val="000000" w:themeColor="text1"/>
          <w:sz w:val="24"/>
          <w:szCs w:val="24"/>
        </w:rPr>
        <w:t>能电动车上安装</w:t>
      </w:r>
      <w:r>
        <w:rPr>
          <w:rFonts w:asciiTheme="minorEastAsia" w:hAnsiTheme="minorEastAsia" w:cs="Times New Roman" w:hint="eastAsia"/>
          <w:color w:val="000000" w:themeColor="text1"/>
          <w:sz w:val="24"/>
          <w:szCs w:val="24"/>
        </w:rPr>
        <w:t>有</w:t>
      </w:r>
      <w:r w:rsidRPr="009642D7">
        <w:rPr>
          <w:rFonts w:asciiTheme="minorEastAsia" w:hAnsiTheme="minorEastAsia" w:cs="Times New Roman" w:hint="eastAsia"/>
          <w:color w:val="000000" w:themeColor="text1"/>
          <w:sz w:val="24"/>
          <w:szCs w:val="24"/>
        </w:rPr>
        <w:t>酒精灯</w:t>
      </w:r>
      <w:r w:rsidRPr="002C77F1">
        <w:rPr>
          <w:rFonts w:asciiTheme="minorEastAsia" w:hAnsiTheme="minorEastAsia" w:cs="Times New Roman" w:hint="eastAsia"/>
          <w:color w:val="000000" w:themeColor="text1"/>
          <w:sz w:val="24"/>
          <w:szCs w:val="24"/>
        </w:rPr>
        <w:t>和</w:t>
      </w:r>
      <w:bookmarkStart w:id="15" w:name="_Hlk114479968"/>
      <w:r w:rsidRPr="009642D7">
        <w:rPr>
          <w:rFonts w:asciiTheme="minorEastAsia" w:hAnsiTheme="minorEastAsia" w:cs="Times New Roman" w:hint="eastAsia"/>
          <w:color w:val="000000" w:themeColor="text1"/>
          <w:sz w:val="24"/>
          <w:szCs w:val="24"/>
        </w:rPr>
        <w:t>超级电容</w:t>
      </w:r>
      <w:r>
        <w:rPr>
          <w:rFonts w:asciiTheme="minorEastAsia" w:hAnsiTheme="minorEastAsia" w:cs="Times New Roman" w:hint="eastAsia"/>
          <w:color w:val="000000" w:themeColor="text1"/>
          <w:sz w:val="24"/>
          <w:szCs w:val="24"/>
        </w:rPr>
        <w:t>（现场决赛使用）以及相关电路板</w:t>
      </w:r>
      <w:bookmarkEnd w:id="15"/>
      <w:r w:rsidRPr="002C77F1">
        <w:rPr>
          <w:rFonts w:asciiTheme="minorEastAsia" w:hAnsiTheme="minorEastAsia" w:cs="Times New Roman" w:hint="eastAsia"/>
          <w:color w:val="000000" w:themeColor="text1"/>
          <w:sz w:val="24"/>
          <w:szCs w:val="24"/>
        </w:rPr>
        <w:t>，且</w:t>
      </w:r>
      <w:r w:rsidRPr="009642D7">
        <w:rPr>
          <w:rFonts w:asciiTheme="minorEastAsia" w:hAnsiTheme="minorEastAsia" w:cs="Times New Roman" w:hint="eastAsia"/>
          <w:color w:val="000000" w:themeColor="text1"/>
          <w:sz w:val="24"/>
          <w:szCs w:val="24"/>
        </w:rPr>
        <w:t>酒精灯</w:t>
      </w:r>
      <w:r>
        <w:rPr>
          <w:rFonts w:asciiTheme="minorEastAsia" w:hAnsiTheme="minorEastAsia" w:cs="Times New Roman" w:hint="eastAsia"/>
          <w:color w:val="000000" w:themeColor="text1"/>
          <w:sz w:val="24"/>
          <w:szCs w:val="24"/>
        </w:rPr>
        <w:t>、</w:t>
      </w:r>
      <w:r w:rsidRPr="009642D7">
        <w:rPr>
          <w:rFonts w:asciiTheme="minorEastAsia" w:hAnsiTheme="minorEastAsia" w:cs="Times New Roman" w:hint="eastAsia"/>
          <w:color w:val="000000" w:themeColor="text1"/>
          <w:sz w:val="24"/>
          <w:szCs w:val="24"/>
        </w:rPr>
        <w:t>超级电容</w:t>
      </w:r>
      <w:r>
        <w:rPr>
          <w:rFonts w:asciiTheme="minorEastAsia" w:hAnsiTheme="minorEastAsia" w:cs="Times New Roman" w:hint="eastAsia"/>
          <w:color w:val="000000" w:themeColor="text1"/>
          <w:sz w:val="24"/>
          <w:szCs w:val="24"/>
        </w:rPr>
        <w:t>以及相关电路板</w:t>
      </w:r>
      <w:r w:rsidRPr="002C77F1">
        <w:rPr>
          <w:rFonts w:asciiTheme="minorEastAsia" w:hAnsiTheme="minorEastAsia" w:cs="Times New Roman" w:hint="eastAsia"/>
          <w:color w:val="000000" w:themeColor="text1"/>
          <w:sz w:val="24"/>
          <w:szCs w:val="24"/>
        </w:rPr>
        <w:t>必须便于现场校核。</w:t>
      </w:r>
      <w:r w:rsidRPr="009642D7">
        <w:rPr>
          <w:rFonts w:asciiTheme="minorEastAsia" w:hAnsiTheme="minorEastAsia" w:cs="Times New Roman" w:hint="eastAsia"/>
          <w:color w:val="000000" w:themeColor="text1"/>
          <w:sz w:val="24"/>
          <w:szCs w:val="24"/>
        </w:rPr>
        <w:t>温差</w:t>
      </w:r>
      <w:r w:rsidRPr="002C77F1">
        <w:rPr>
          <w:rFonts w:asciiTheme="minorEastAsia" w:hAnsiTheme="minorEastAsia" w:cs="Times New Roman" w:hint="eastAsia"/>
          <w:color w:val="000000" w:themeColor="text1"/>
          <w:sz w:val="24"/>
          <w:szCs w:val="24"/>
        </w:rPr>
        <w:t>电动车</w:t>
      </w:r>
      <w:r>
        <w:rPr>
          <w:rFonts w:asciiTheme="minorEastAsia" w:hAnsiTheme="minorEastAsia" w:cs="Times New Roman" w:hint="eastAsia"/>
          <w:color w:val="000000" w:themeColor="text1"/>
          <w:sz w:val="24"/>
          <w:szCs w:val="24"/>
        </w:rPr>
        <w:t>上的</w:t>
      </w:r>
      <w:r w:rsidRPr="009642D7">
        <w:rPr>
          <w:rFonts w:asciiTheme="minorEastAsia" w:hAnsiTheme="minorEastAsia" w:cs="Times New Roman" w:hint="eastAsia"/>
          <w:color w:val="000000" w:themeColor="text1"/>
          <w:sz w:val="24"/>
          <w:szCs w:val="24"/>
        </w:rPr>
        <w:t>酒精灯</w:t>
      </w:r>
      <w:r w:rsidRPr="002C77F1">
        <w:rPr>
          <w:rFonts w:asciiTheme="minorEastAsia" w:hAnsiTheme="minorEastAsia" w:cs="Times New Roman" w:hint="eastAsia"/>
          <w:color w:val="000000" w:themeColor="text1"/>
          <w:sz w:val="24"/>
          <w:szCs w:val="24"/>
        </w:rPr>
        <w:t>和</w:t>
      </w:r>
      <w:r w:rsidRPr="009642D7">
        <w:rPr>
          <w:rFonts w:asciiTheme="minorEastAsia" w:hAnsiTheme="minorEastAsia" w:cs="Times New Roman" w:hint="eastAsia"/>
          <w:color w:val="000000" w:themeColor="text1"/>
          <w:sz w:val="24"/>
          <w:szCs w:val="24"/>
        </w:rPr>
        <w:t>超级电容</w:t>
      </w:r>
      <w:r>
        <w:rPr>
          <w:rFonts w:asciiTheme="minorEastAsia" w:hAnsiTheme="minorEastAsia" w:cs="Times New Roman" w:hint="eastAsia"/>
          <w:color w:val="000000" w:themeColor="text1"/>
          <w:sz w:val="24"/>
          <w:szCs w:val="24"/>
        </w:rPr>
        <w:t>等任何物件</w:t>
      </w:r>
      <w:r w:rsidRPr="002C77F1">
        <w:rPr>
          <w:rFonts w:asciiTheme="minorEastAsia" w:hAnsiTheme="minorEastAsia" w:cs="Times New Roman"/>
          <w:color w:val="000000" w:themeColor="text1"/>
          <w:sz w:val="24"/>
          <w:szCs w:val="24"/>
        </w:rPr>
        <w:t>不允许</w:t>
      </w:r>
      <w:r w:rsidRPr="002C77F1">
        <w:rPr>
          <w:rFonts w:asciiTheme="minorEastAsia" w:hAnsiTheme="minorEastAsia" w:cs="Times New Roman" w:hint="eastAsia"/>
          <w:color w:val="000000" w:themeColor="text1"/>
          <w:sz w:val="24"/>
          <w:szCs w:val="24"/>
        </w:rPr>
        <w:t>在</w:t>
      </w:r>
      <w:r w:rsidRPr="009642D7">
        <w:rPr>
          <w:rFonts w:asciiTheme="minorEastAsia" w:hAnsiTheme="minorEastAsia" w:cs="Times New Roman" w:hint="eastAsia"/>
          <w:color w:val="000000" w:themeColor="text1"/>
          <w:sz w:val="24"/>
          <w:szCs w:val="24"/>
        </w:rPr>
        <w:t>温差</w:t>
      </w:r>
      <w:r w:rsidRPr="002C77F1">
        <w:rPr>
          <w:rFonts w:asciiTheme="minorEastAsia" w:hAnsiTheme="minorEastAsia" w:cs="Times New Roman" w:hint="eastAsia"/>
          <w:color w:val="000000" w:themeColor="text1"/>
          <w:sz w:val="24"/>
          <w:szCs w:val="24"/>
        </w:rPr>
        <w:t>电动车行走过程中</w:t>
      </w:r>
      <w:r w:rsidRPr="002C77F1">
        <w:rPr>
          <w:rFonts w:asciiTheme="minorEastAsia" w:hAnsiTheme="minorEastAsia" w:cs="Times New Roman"/>
          <w:color w:val="000000" w:themeColor="text1"/>
          <w:sz w:val="24"/>
          <w:szCs w:val="24"/>
        </w:rPr>
        <w:t>从</w:t>
      </w:r>
      <w:r w:rsidRPr="009642D7">
        <w:rPr>
          <w:rFonts w:asciiTheme="minorEastAsia" w:hAnsiTheme="minorEastAsia" w:cs="Times New Roman" w:hint="eastAsia"/>
          <w:color w:val="000000" w:themeColor="text1"/>
          <w:sz w:val="24"/>
          <w:szCs w:val="24"/>
        </w:rPr>
        <w:t>温差</w:t>
      </w:r>
      <w:r w:rsidRPr="002C77F1">
        <w:rPr>
          <w:rFonts w:asciiTheme="minorEastAsia" w:hAnsiTheme="minorEastAsia" w:cs="Times New Roman" w:hint="eastAsia"/>
          <w:color w:val="000000" w:themeColor="text1"/>
          <w:sz w:val="24"/>
          <w:szCs w:val="24"/>
        </w:rPr>
        <w:t>电动车</w:t>
      </w:r>
      <w:r w:rsidRPr="002C77F1">
        <w:rPr>
          <w:rFonts w:asciiTheme="minorEastAsia" w:hAnsiTheme="minorEastAsia" w:cs="Times New Roman"/>
          <w:color w:val="000000" w:themeColor="text1"/>
          <w:sz w:val="24"/>
          <w:szCs w:val="24"/>
        </w:rPr>
        <w:t>上掉落</w:t>
      </w:r>
      <w:r>
        <w:rPr>
          <w:rFonts w:asciiTheme="minorEastAsia" w:hAnsiTheme="minorEastAsia" w:cs="Times New Roman" w:hint="eastAsia"/>
          <w:color w:val="000000" w:themeColor="text1"/>
          <w:sz w:val="24"/>
          <w:szCs w:val="24"/>
        </w:rPr>
        <w:t>，否则结束比赛</w:t>
      </w:r>
      <w:r w:rsidRPr="002C77F1">
        <w:rPr>
          <w:rFonts w:asciiTheme="minorEastAsia" w:hAnsiTheme="minorEastAsia" w:cs="Times New Roman"/>
          <w:color w:val="000000" w:themeColor="text1"/>
          <w:sz w:val="24"/>
          <w:szCs w:val="24"/>
        </w:rPr>
        <w:t>。</w:t>
      </w:r>
    </w:p>
    <w:p w14:paraId="3AD12CAA" w14:textId="17CB8025" w:rsidR="001A629C" w:rsidRPr="006D0B92" w:rsidRDefault="001A629C" w:rsidP="00862DF4">
      <w:pPr>
        <w:tabs>
          <w:tab w:val="left" w:pos="1620"/>
        </w:tabs>
        <w:spacing w:line="360" w:lineRule="auto"/>
        <w:ind w:leftChars="-1" w:left="-2" w:firstLineChars="200" w:firstLine="480"/>
        <w:rPr>
          <w:rFonts w:asciiTheme="minorEastAsia" w:hAnsiTheme="minorEastAsia" w:cs="Times New Roman"/>
          <w:sz w:val="24"/>
          <w:szCs w:val="24"/>
        </w:rPr>
      </w:pPr>
      <w:r w:rsidRPr="00CB1528">
        <w:rPr>
          <w:rFonts w:asciiTheme="minorEastAsia" w:hAnsiTheme="minorEastAsia" w:cs="Times New Roman" w:hint="eastAsia"/>
          <w:sz w:val="24"/>
          <w:szCs w:val="24"/>
        </w:rPr>
        <w:t>在现场竞赛中，如果不方便更换酒精灯、酒精灯没有灯帽、参赛队</w:t>
      </w:r>
      <w:r w:rsidRPr="00CB1528">
        <w:rPr>
          <w:rFonts w:asciiTheme="minorEastAsia" w:hAnsiTheme="minorEastAsia" w:cs="Times New Roman"/>
          <w:sz w:val="24"/>
          <w:szCs w:val="24"/>
        </w:rPr>
        <w:t>向</w:t>
      </w:r>
      <w:r w:rsidRPr="00CB1528">
        <w:rPr>
          <w:rFonts w:asciiTheme="minorEastAsia" w:hAnsiTheme="minorEastAsia" w:cs="Times New Roman" w:hint="eastAsia"/>
          <w:sz w:val="24"/>
          <w:szCs w:val="24"/>
        </w:rPr>
        <w:t>燃烧的</w:t>
      </w:r>
      <w:r w:rsidRPr="00CB1528">
        <w:rPr>
          <w:rFonts w:asciiTheme="minorEastAsia" w:hAnsiTheme="minorEastAsia" w:cs="Times New Roman"/>
          <w:sz w:val="24"/>
          <w:szCs w:val="24"/>
        </w:rPr>
        <w:t>酒精</w:t>
      </w:r>
      <w:r w:rsidRPr="00CB1528">
        <w:rPr>
          <w:rFonts w:asciiTheme="minorEastAsia" w:hAnsiTheme="minorEastAsia" w:cs="Times New Roman" w:hint="eastAsia"/>
          <w:sz w:val="24"/>
          <w:szCs w:val="24"/>
        </w:rPr>
        <w:t>灯</w:t>
      </w:r>
      <w:r w:rsidRPr="00CB1528">
        <w:rPr>
          <w:rFonts w:asciiTheme="minorEastAsia" w:hAnsiTheme="minorEastAsia" w:cs="Times New Roman"/>
          <w:sz w:val="24"/>
          <w:szCs w:val="24"/>
        </w:rPr>
        <w:t>内添加酒精</w:t>
      </w:r>
      <w:r w:rsidRPr="00CB1528">
        <w:rPr>
          <w:rFonts w:asciiTheme="minorEastAsia" w:hAnsiTheme="minorEastAsia" w:cs="Times New Roman" w:hint="eastAsia"/>
          <w:sz w:val="24"/>
          <w:szCs w:val="24"/>
        </w:rPr>
        <w:t>、</w:t>
      </w:r>
      <w:r w:rsidRPr="00CB1528">
        <w:rPr>
          <w:rFonts w:asciiTheme="minorEastAsia" w:hAnsiTheme="minorEastAsia" w:cs="Times New Roman"/>
          <w:sz w:val="24"/>
          <w:szCs w:val="24"/>
        </w:rPr>
        <w:t>酒精</w:t>
      </w:r>
      <w:r w:rsidRPr="00CB1528">
        <w:rPr>
          <w:rFonts w:asciiTheme="minorEastAsia" w:hAnsiTheme="minorEastAsia" w:cs="Times New Roman" w:hint="eastAsia"/>
          <w:sz w:val="24"/>
          <w:szCs w:val="24"/>
        </w:rPr>
        <w:t>灯内的酒精溢出、不</w:t>
      </w:r>
      <w:r w:rsidR="009B0E9B">
        <w:rPr>
          <w:rFonts w:asciiTheme="minorEastAsia" w:hAnsiTheme="minorEastAsia" w:cs="Times New Roman" w:hint="eastAsia"/>
          <w:color w:val="000000" w:themeColor="text1"/>
          <w:sz w:val="24"/>
          <w:szCs w:val="24"/>
        </w:rPr>
        <w:t>规范的安全</w:t>
      </w:r>
      <w:r w:rsidRPr="00CB1528">
        <w:rPr>
          <w:rFonts w:asciiTheme="minorEastAsia" w:hAnsiTheme="minorEastAsia" w:cs="Times New Roman" w:hint="eastAsia"/>
          <w:sz w:val="24"/>
          <w:szCs w:val="24"/>
        </w:rPr>
        <w:t>熄灭燃烧的</w:t>
      </w:r>
      <w:r w:rsidRPr="00CB1528">
        <w:rPr>
          <w:rFonts w:asciiTheme="minorEastAsia" w:hAnsiTheme="minorEastAsia" w:cs="Times New Roman"/>
          <w:sz w:val="24"/>
          <w:szCs w:val="24"/>
        </w:rPr>
        <w:t>酒精</w:t>
      </w:r>
      <w:r w:rsidRPr="00CB1528">
        <w:rPr>
          <w:rFonts w:asciiTheme="minorEastAsia" w:hAnsiTheme="minorEastAsia" w:cs="Times New Roman" w:hint="eastAsia"/>
          <w:sz w:val="24"/>
          <w:szCs w:val="24"/>
        </w:rPr>
        <w:t>灯、不是将生物质能转换成电能</w:t>
      </w:r>
      <w:r w:rsidR="009A2684" w:rsidRPr="00CB1528">
        <w:rPr>
          <w:rFonts w:asciiTheme="minorEastAsia" w:hAnsiTheme="minorEastAsia" w:cs="Times New Roman" w:hint="eastAsia"/>
          <w:sz w:val="24"/>
          <w:szCs w:val="24"/>
        </w:rPr>
        <w:t>、</w:t>
      </w:r>
      <w:bookmarkStart w:id="16" w:name="_Hlk107817386"/>
      <w:r w:rsidR="005E67B8" w:rsidRPr="00CB1528">
        <w:rPr>
          <w:rFonts w:asciiTheme="minorEastAsia" w:hAnsiTheme="minorEastAsia" w:cs="Times New Roman" w:hint="eastAsia"/>
          <w:sz w:val="24"/>
          <w:szCs w:val="24"/>
        </w:rPr>
        <w:t>生物质能</w:t>
      </w:r>
      <w:bookmarkEnd w:id="16"/>
      <w:r w:rsidR="00820C98" w:rsidRPr="00CB1528">
        <w:rPr>
          <w:rFonts w:asciiTheme="minorEastAsia" w:hAnsiTheme="minorEastAsia" w:cs="Times New Roman" w:hint="eastAsia"/>
          <w:bCs/>
          <w:sz w:val="24"/>
          <w:szCs w:val="24"/>
        </w:rPr>
        <w:t>电动</w:t>
      </w:r>
      <w:r w:rsidR="009A2684" w:rsidRPr="00CB1528">
        <w:rPr>
          <w:rFonts w:asciiTheme="minorEastAsia" w:hAnsiTheme="minorEastAsia" w:cs="Times New Roman" w:hint="eastAsia"/>
          <w:bCs/>
          <w:sz w:val="24"/>
          <w:szCs w:val="24"/>
        </w:rPr>
        <w:t>车没有电源开关</w:t>
      </w:r>
      <w:r w:rsidRPr="00CB1528">
        <w:rPr>
          <w:rFonts w:asciiTheme="minorEastAsia" w:hAnsiTheme="minorEastAsia" w:cs="Times New Roman" w:hint="eastAsia"/>
          <w:sz w:val="24"/>
          <w:szCs w:val="24"/>
        </w:rPr>
        <w:t>等</w:t>
      </w:r>
      <w:r w:rsidR="009B0E9B">
        <w:rPr>
          <w:rFonts w:asciiTheme="minorEastAsia" w:hAnsiTheme="minorEastAsia" w:cs="Times New Roman" w:hint="eastAsia"/>
          <w:bCs/>
          <w:color w:val="000000" w:themeColor="text1"/>
          <w:sz w:val="24"/>
          <w:szCs w:val="24"/>
        </w:rPr>
        <w:t>、不用规定的</w:t>
      </w:r>
      <w:r w:rsidR="009B0E9B" w:rsidRPr="009642D7">
        <w:rPr>
          <w:rFonts w:asciiTheme="minorEastAsia" w:hAnsiTheme="minorEastAsia" w:cs="Times New Roman" w:hint="eastAsia"/>
          <w:color w:val="000000" w:themeColor="text1"/>
          <w:sz w:val="24"/>
          <w:szCs w:val="24"/>
        </w:rPr>
        <w:t>超级电容等</w:t>
      </w:r>
      <w:r w:rsidR="009B0E9B">
        <w:rPr>
          <w:rFonts w:asciiTheme="minorEastAsia" w:hAnsiTheme="minorEastAsia" w:cs="Times New Roman" w:hint="eastAsia"/>
          <w:color w:val="000000" w:themeColor="text1"/>
          <w:sz w:val="24"/>
          <w:szCs w:val="24"/>
        </w:rPr>
        <w:t>均</w:t>
      </w:r>
      <w:r w:rsidRPr="00CB1528">
        <w:rPr>
          <w:rFonts w:asciiTheme="minorEastAsia" w:hAnsiTheme="minorEastAsia" w:cs="Times New Roman" w:hint="eastAsia"/>
          <w:sz w:val="24"/>
          <w:szCs w:val="24"/>
        </w:rPr>
        <w:t>取消比赛资格。</w:t>
      </w:r>
    </w:p>
    <w:p w14:paraId="05AB4A22" w14:textId="4C3C2A7C" w:rsidR="001A629C" w:rsidRPr="006D0B92" w:rsidRDefault="001A629C" w:rsidP="00862DF4">
      <w:pPr>
        <w:tabs>
          <w:tab w:val="left" w:pos="1620"/>
        </w:tabs>
        <w:spacing w:line="360" w:lineRule="auto"/>
        <w:ind w:leftChars="-1" w:left="-2" w:firstLineChars="200" w:firstLine="480"/>
        <w:rPr>
          <w:rFonts w:asciiTheme="minorEastAsia" w:hAnsiTheme="minorEastAsia" w:cs="Times New Roman"/>
          <w:sz w:val="24"/>
          <w:szCs w:val="24"/>
        </w:rPr>
      </w:pPr>
      <w:r w:rsidRPr="006D0B92">
        <w:rPr>
          <w:rFonts w:asciiTheme="minorEastAsia" w:hAnsiTheme="minorEastAsia" w:cs="Times New Roman" w:hint="eastAsia"/>
          <w:sz w:val="24"/>
          <w:szCs w:val="24"/>
        </w:rPr>
        <w:t>现场初赛和现场决赛中，各参赛队必须提供</w:t>
      </w:r>
      <w:r w:rsidR="00155980" w:rsidRPr="006D0B92">
        <w:rPr>
          <w:rFonts w:asciiTheme="minorEastAsia" w:hAnsiTheme="minorEastAsia" w:cs="Times New Roman" w:hint="eastAsia"/>
          <w:sz w:val="24"/>
          <w:szCs w:val="24"/>
        </w:rPr>
        <w:t>一</w:t>
      </w:r>
      <w:r w:rsidRPr="006D0B92">
        <w:rPr>
          <w:rFonts w:asciiTheme="minorEastAsia" w:hAnsiTheme="minorEastAsia" w:cs="Times New Roman" w:hint="eastAsia"/>
          <w:sz w:val="24"/>
          <w:szCs w:val="24"/>
        </w:rPr>
        <w:t>个干燥灯芯的空酒精灯（含灯帽）</w:t>
      </w:r>
      <w:r w:rsidR="008E3185" w:rsidRPr="006D0B92">
        <w:rPr>
          <w:rFonts w:asciiTheme="minorEastAsia" w:hAnsiTheme="minorEastAsia" w:cs="Times New Roman" w:hint="eastAsia"/>
          <w:sz w:val="24"/>
          <w:szCs w:val="24"/>
        </w:rPr>
        <w:t>给竞赛组委会</w:t>
      </w:r>
      <w:r w:rsidR="001301D1" w:rsidRPr="006D0B92">
        <w:rPr>
          <w:rFonts w:asciiTheme="minorEastAsia" w:hAnsiTheme="minorEastAsia" w:cs="Times New Roman" w:hint="eastAsia"/>
          <w:sz w:val="24"/>
          <w:szCs w:val="24"/>
        </w:rPr>
        <w:t>，现场</w:t>
      </w:r>
      <w:r w:rsidRPr="006D0B92">
        <w:rPr>
          <w:rFonts w:asciiTheme="minorEastAsia" w:hAnsiTheme="minorEastAsia" w:cs="Times New Roman" w:hint="eastAsia"/>
          <w:sz w:val="24"/>
          <w:szCs w:val="24"/>
        </w:rPr>
        <w:t>调试和试车</w:t>
      </w:r>
      <w:r w:rsidR="008E3185" w:rsidRPr="006D0B92">
        <w:rPr>
          <w:rFonts w:asciiTheme="minorEastAsia" w:hAnsiTheme="minorEastAsia" w:cs="Times New Roman" w:hint="eastAsia"/>
          <w:sz w:val="24"/>
          <w:szCs w:val="24"/>
        </w:rPr>
        <w:t>、竞赛社区</w:t>
      </w:r>
      <w:r w:rsidRPr="006D0B92">
        <w:rPr>
          <w:rFonts w:asciiTheme="minorEastAsia" w:hAnsiTheme="minorEastAsia" w:cs="Times New Roman" w:hint="eastAsia"/>
          <w:sz w:val="24"/>
          <w:szCs w:val="24"/>
        </w:rPr>
        <w:t>使用的酒精灯</w:t>
      </w:r>
      <w:r w:rsidR="008E3185" w:rsidRPr="006D0B92">
        <w:rPr>
          <w:rFonts w:asciiTheme="minorEastAsia" w:hAnsiTheme="minorEastAsia" w:cs="Times New Roman" w:hint="eastAsia"/>
          <w:sz w:val="24"/>
          <w:szCs w:val="24"/>
        </w:rPr>
        <w:t>另自备</w:t>
      </w:r>
      <w:r w:rsidRPr="006D0B92">
        <w:rPr>
          <w:rFonts w:asciiTheme="minorEastAsia" w:hAnsiTheme="minorEastAsia" w:cs="Times New Roman" w:hint="eastAsia"/>
          <w:sz w:val="24"/>
          <w:szCs w:val="24"/>
        </w:rPr>
        <w:t>。</w:t>
      </w:r>
    </w:p>
    <w:p w14:paraId="2225F806" w14:textId="77777777" w:rsidR="004424EC" w:rsidRPr="006D0B92" w:rsidRDefault="004424EC" w:rsidP="00862DF4">
      <w:pPr>
        <w:tabs>
          <w:tab w:val="left" w:pos="1620"/>
        </w:tabs>
        <w:spacing w:line="360" w:lineRule="auto"/>
        <w:ind w:leftChars="-1" w:left="-2" w:firstLineChars="200" w:firstLine="480"/>
        <w:rPr>
          <w:rFonts w:asciiTheme="minorEastAsia" w:hAnsiTheme="minorEastAsia" w:cs="Times New Roman"/>
          <w:sz w:val="24"/>
          <w:szCs w:val="24"/>
        </w:rPr>
      </w:pPr>
      <w:bookmarkStart w:id="17" w:name="_Hlk107817958"/>
    </w:p>
    <w:p w14:paraId="312CCEFC" w14:textId="1B484BEA" w:rsidR="001A629C" w:rsidRPr="006D0B92" w:rsidRDefault="004424EC" w:rsidP="004424EC">
      <w:pPr>
        <w:tabs>
          <w:tab w:val="left" w:pos="1620"/>
        </w:tabs>
        <w:spacing w:line="360" w:lineRule="auto"/>
        <w:ind w:leftChars="-1" w:left="-2" w:firstLineChars="200" w:firstLine="480"/>
        <w:rPr>
          <w:rFonts w:asciiTheme="minorEastAsia" w:hAnsiTheme="minorEastAsia" w:cs="Times New Roman"/>
          <w:sz w:val="24"/>
          <w:szCs w:val="24"/>
        </w:rPr>
      </w:pPr>
      <w:bookmarkStart w:id="18" w:name="_Hlk107820980"/>
      <w:bookmarkEnd w:id="17"/>
      <w:r w:rsidRPr="006D0B92">
        <w:rPr>
          <w:rFonts w:asciiTheme="minorEastAsia" w:hAnsiTheme="minorEastAsia" w:cs="Times New Roman" w:hint="eastAsia"/>
          <w:sz w:val="24"/>
          <w:szCs w:val="24"/>
        </w:rPr>
        <w:t>以下太阳能电动车、生物质能电动车简称为新能源车。要求新能源车</w:t>
      </w:r>
      <w:r w:rsidR="001A629C" w:rsidRPr="006D0B92">
        <w:rPr>
          <w:rFonts w:asciiTheme="minorEastAsia" w:hAnsiTheme="minorEastAsia" w:cs="Times New Roman" w:hint="eastAsia"/>
          <w:sz w:val="24"/>
          <w:szCs w:val="24"/>
        </w:rPr>
        <w:t>的</w:t>
      </w:r>
      <w:r w:rsidRPr="006D0B92">
        <w:rPr>
          <w:rFonts w:asciiTheme="minorEastAsia" w:hAnsiTheme="minorEastAsia" w:cs="Times New Roman"/>
          <w:sz w:val="24"/>
          <w:szCs w:val="24"/>
        </w:rPr>
        <w:t>设计、</w:t>
      </w:r>
      <w:r w:rsidRPr="006D0B92">
        <w:rPr>
          <w:rFonts w:asciiTheme="minorEastAsia" w:hAnsiTheme="minorEastAsia" w:cs="Times New Roman" w:hint="eastAsia"/>
          <w:sz w:val="24"/>
          <w:szCs w:val="24"/>
        </w:rPr>
        <w:t>结构、</w:t>
      </w:r>
      <w:r w:rsidRPr="006D0B92">
        <w:rPr>
          <w:rFonts w:asciiTheme="minorEastAsia" w:hAnsiTheme="minorEastAsia" w:cs="Times New Roman"/>
          <w:sz w:val="24"/>
          <w:szCs w:val="24"/>
        </w:rPr>
        <w:t>选材及加工制作均由参赛学生自主完成</w:t>
      </w:r>
      <w:r w:rsidRPr="006D0B92">
        <w:rPr>
          <w:rFonts w:asciiTheme="minorEastAsia" w:hAnsiTheme="minorEastAsia" w:cs="Times New Roman" w:hint="eastAsia"/>
          <w:sz w:val="24"/>
          <w:szCs w:val="24"/>
        </w:rPr>
        <w:t>，并且</w:t>
      </w:r>
      <w:bookmarkStart w:id="19" w:name="_Hlk111360761"/>
      <w:r w:rsidR="00772F77" w:rsidRPr="006D0B92">
        <w:rPr>
          <w:rFonts w:asciiTheme="minorEastAsia" w:hAnsiTheme="minorEastAsia" w:cs="Times New Roman" w:hint="eastAsia"/>
          <w:sz w:val="24"/>
          <w:szCs w:val="24"/>
        </w:rPr>
        <w:t>车架</w:t>
      </w:r>
      <w:r w:rsidR="001A629C" w:rsidRPr="006D0B92">
        <w:rPr>
          <w:rFonts w:asciiTheme="minorEastAsia" w:hAnsiTheme="minorEastAsia" w:cs="Times New Roman" w:hint="eastAsia"/>
          <w:sz w:val="24"/>
          <w:szCs w:val="24"/>
        </w:rPr>
        <w:t>（</w:t>
      </w:r>
      <w:r w:rsidR="00772F77" w:rsidRPr="006D0B92">
        <w:rPr>
          <w:rFonts w:asciiTheme="minorEastAsia" w:hAnsiTheme="minorEastAsia" w:cs="Times New Roman" w:hint="eastAsia"/>
          <w:sz w:val="24"/>
          <w:szCs w:val="24"/>
        </w:rPr>
        <w:t>说明：支撑整个车辆，为车辆的最主要零件</w:t>
      </w:r>
      <w:r w:rsidR="001A629C" w:rsidRPr="006D0B92">
        <w:rPr>
          <w:rFonts w:asciiTheme="minorEastAsia" w:hAnsiTheme="minorEastAsia" w:cs="Times New Roman" w:hint="eastAsia"/>
          <w:sz w:val="24"/>
          <w:szCs w:val="24"/>
        </w:rPr>
        <w:t>）</w:t>
      </w:r>
      <w:r w:rsidR="006F089B" w:rsidRPr="006D0B92">
        <w:rPr>
          <w:rFonts w:asciiTheme="minorEastAsia" w:hAnsiTheme="minorEastAsia" w:cs="Times New Roman" w:hint="eastAsia"/>
          <w:sz w:val="24"/>
          <w:szCs w:val="24"/>
        </w:rPr>
        <w:t>尾部伸出</w:t>
      </w:r>
      <w:r w:rsidR="00772F77" w:rsidRPr="006D0B92">
        <w:rPr>
          <w:rFonts w:asciiTheme="minorEastAsia" w:hAnsiTheme="minorEastAsia" w:cs="Times New Roman" w:hint="eastAsia"/>
          <w:sz w:val="24"/>
          <w:szCs w:val="24"/>
        </w:rPr>
        <w:t>车辆外</w:t>
      </w:r>
      <w:r w:rsidR="006E4B3D" w:rsidRPr="006D0B92">
        <w:rPr>
          <w:rFonts w:asciiTheme="minorEastAsia" w:hAnsiTheme="minorEastAsia" w:cs="Times New Roman" w:hint="eastAsia"/>
          <w:sz w:val="24"/>
          <w:szCs w:val="24"/>
        </w:rPr>
        <w:t>的醒目位置上必须预留</w:t>
      </w:r>
      <w:r w:rsidR="006F089B" w:rsidRPr="006D0B92">
        <w:rPr>
          <w:rFonts w:asciiTheme="minorEastAsia" w:hAnsiTheme="minorEastAsia" w:cs="Times New Roman" w:hint="eastAsia"/>
          <w:sz w:val="24"/>
          <w:szCs w:val="24"/>
        </w:rPr>
        <w:t>一个</w:t>
      </w:r>
      <w:r w:rsidR="00772F77" w:rsidRPr="006D0B92">
        <w:rPr>
          <w:rFonts w:asciiTheme="minorEastAsia" w:hAnsiTheme="minorEastAsia" w:cs="Times New Roman" w:hint="eastAsia"/>
          <w:sz w:val="24"/>
          <w:szCs w:val="24"/>
        </w:rPr>
        <w:t>不小于</w:t>
      </w:r>
      <w:r w:rsidR="00772F77" w:rsidRPr="006D0B92">
        <w:rPr>
          <w:rFonts w:asciiTheme="minorEastAsia" w:hAnsiTheme="minorEastAsia" w:cs="Times New Roman"/>
          <w:sz w:val="24"/>
          <w:szCs w:val="24"/>
        </w:rPr>
        <w:sym w:font="Symbol" w:char="F066"/>
      </w:r>
      <w:r w:rsidR="00772F77" w:rsidRPr="006D0B92">
        <w:rPr>
          <w:rFonts w:asciiTheme="minorEastAsia" w:hAnsiTheme="minorEastAsia" w:cs="Times New Roman"/>
          <w:sz w:val="24"/>
          <w:szCs w:val="24"/>
        </w:rPr>
        <w:t>3mm</w:t>
      </w:r>
      <w:r w:rsidR="006E4B3D" w:rsidRPr="006D0B92">
        <w:rPr>
          <w:rFonts w:asciiTheme="minorEastAsia" w:hAnsiTheme="minorEastAsia" w:cs="Times New Roman" w:hint="eastAsia"/>
          <w:sz w:val="24"/>
          <w:szCs w:val="24"/>
        </w:rPr>
        <w:t>工艺</w:t>
      </w:r>
      <w:r w:rsidR="00772F77" w:rsidRPr="006D0B92">
        <w:rPr>
          <w:rFonts w:asciiTheme="minorEastAsia" w:hAnsiTheme="minorEastAsia" w:cs="Times New Roman" w:hint="eastAsia"/>
          <w:sz w:val="24"/>
          <w:szCs w:val="24"/>
        </w:rPr>
        <w:t>孔，并与</w:t>
      </w:r>
      <w:r w:rsidR="00263B16" w:rsidRPr="006D0B92">
        <w:rPr>
          <w:rFonts w:asciiTheme="minorEastAsia" w:hAnsiTheme="minorEastAsia" w:cs="Times New Roman" w:hint="eastAsia"/>
          <w:sz w:val="24"/>
          <w:szCs w:val="24"/>
        </w:rPr>
        <w:t>车架</w:t>
      </w:r>
      <w:r w:rsidR="00772F77" w:rsidRPr="006D0B92">
        <w:rPr>
          <w:rFonts w:asciiTheme="minorEastAsia" w:hAnsiTheme="minorEastAsia" w:cs="Times New Roman" w:hint="eastAsia"/>
          <w:sz w:val="24"/>
          <w:szCs w:val="24"/>
        </w:rPr>
        <w:t>为一体</w:t>
      </w:r>
      <w:bookmarkEnd w:id="19"/>
      <w:r w:rsidR="001A629C" w:rsidRPr="006D0B92">
        <w:rPr>
          <w:rFonts w:asciiTheme="minorEastAsia" w:hAnsiTheme="minorEastAsia" w:cs="Times New Roman" w:hint="eastAsia"/>
          <w:sz w:val="24"/>
          <w:szCs w:val="24"/>
        </w:rPr>
        <w:t>。</w:t>
      </w:r>
    </w:p>
    <w:p w14:paraId="1F0D72CA" w14:textId="5DDFF3F2" w:rsidR="001A629C" w:rsidRPr="0001378B" w:rsidRDefault="001A629C" w:rsidP="0001378B">
      <w:pPr>
        <w:pStyle w:val="1"/>
        <w:spacing w:before="139"/>
      </w:pPr>
      <w:bookmarkStart w:id="20" w:name="_Toc76573258"/>
      <w:bookmarkEnd w:id="18"/>
      <w:r w:rsidRPr="0001378B">
        <w:t>2</w:t>
      </w:r>
      <w:r w:rsidRPr="0001378B">
        <w:rPr>
          <w:rFonts w:hint="eastAsia"/>
        </w:rPr>
        <w:t>、对运行环境的要求</w:t>
      </w:r>
      <w:bookmarkEnd w:id="20"/>
    </w:p>
    <w:p w14:paraId="7897C361" w14:textId="5829C9C8" w:rsidR="0081264D" w:rsidRPr="00AC3A35" w:rsidRDefault="0081264D" w:rsidP="00AC3A35">
      <w:pPr>
        <w:pStyle w:val="2"/>
        <w:tabs>
          <w:tab w:val="left" w:pos="541"/>
        </w:tabs>
        <w:spacing w:before="240" w:afterLines="50" w:after="156" w:line="360" w:lineRule="auto"/>
        <w:ind w:left="539" w:hanging="420"/>
      </w:pPr>
      <w:r w:rsidRPr="00AC3A35">
        <w:rPr>
          <w:rFonts w:hint="eastAsia"/>
        </w:rPr>
        <w:t>1）新能源车现场运行场地</w:t>
      </w:r>
    </w:p>
    <w:p w14:paraId="2FFD1831" w14:textId="18BB0E28" w:rsidR="009D4B44" w:rsidRPr="00627A94" w:rsidRDefault="00313A6F" w:rsidP="00627A94">
      <w:pPr>
        <w:tabs>
          <w:tab w:val="left" w:pos="1620"/>
        </w:tabs>
        <w:spacing w:line="360" w:lineRule="auto"/>
        <w:ind w:leftChars="-1" w:left="-2" w:firstLineChars="200" w:firstLine="480"/>
        <w:rPr>
          <w:rFonts w:asciiTheme="minorEastAsia" w:hAnsiTheme="minorEastAsia" w:cs="Times New Roman"/>
          <w:sz w:val="24"/>
          <w:szCs w:val="24"/>
        </w:rPr>
      </w:pPr>
      <w:r w:rsidRPr="00862DF4">
        <w:rPr>
          <w:rFonts w:asciiTheme="minorEastAsia" w:hAnsiTheme="minorEastAsia" w:cs="Times New Roman" w:hint="eastAsia"/>
          <w:sz w:val="24"/>
          <w:szCs w:val="24"/>
        </w:rPr>
        <w:t>新能源车场地</w:t>
      </w:r>
      <w:r w:rsidR="00D16BBB">
        <w:rPr>
          <w:rFonts w:asciiTheme="minorEastAsia" w:hAnsiTheme="minorEastAsia" w:cs="Times New Roman" w:hint="eastAsia"/>
          <w:sz w:val="24"/>
          <w:szCs w:val="24"/>
        </w:rPr>
        <w:t>是根据</w:t>
      </w:r>
      <w:r w:rsidRPr="00862DF4">
        <w:rPr>
          <w:rFonts w:asciiTheme="minorEastAsia" w:hAnsiTheme="minorEastAsia" w:cs="Times New Roman" w:hint="eastAsia"/>
          <w:sz w:val="24"/>
          <w:szCs w:val="24"/>
        </w:rPr>
        <w:t>红军长征</w:t>
      </w:r>
      <w:r w:rsidR="00140653" w:rsidRPr="00862DF4">
        <w:rPr>
          <w:rFonts w:asciiTheme="minorEastAsia" w:hAnsiTheme="minorEastAsia" w:cs="Times New Roman" w:hint="eastAsia"/>
          <w:sz w:val="24"/>
          <w:szCs w:val="24"/>
        </w:rPr>
        <w:t>的</w:t>
      </w:r>
      <w:r w:rsidRPr="00862DF4">
        <w:rPr>
          <w:rFonts w:asciiTheme="minorEastAsia" w:hAnsiTheme="minorEastAsia" w:cs="Times New Roman" w:hint="eastAsia"/>
          <w:sz w:val="24"/>
          <w:szCs w:val="24"/>
        </w:rPr>
        <w:t>路线</w:t>
      </w:r>
      <w:r w:rsidR="006F47B0">
        <w:rPr>
          <w:rFonts w:asciiTheme="minorEastAsia" w:hAnsiTheme="minorEastAsia" w:cs="Times New Roman" w:hint="eastAsia"/>
          <w:sz w:val="24"/>
          <w:szCs w:val="24"/>
        </w:rPr>
        <w:t>设计的</w:t>
      </w:r>
      <w:r w:rsidRPr="00862DF4">
        <w:rPr>
          <w:rFonts w:asciiTheme="minorEastAsia" w:hAnsiTheme="minorEastAsia" w:cs="Times New Roman" w:hint="eastAsia"/>
          <w:sz w:val="24"/>
          <w:szCs w:val="24"/>
        </w:rPr>
        <w:t>，</w:t>
      </w:r>
      <w:r w:rsidR="006F47B0">
        <w:rPr>
          <w:rFonts w:asciiTheme="minorEastAsia" w:hAnsiTheme="minorEastAsia" w:cs="Times New Roman" w:hint="eastAsia"/>
          <w:sz w:val="24"/>
          <w:szCs w:val="24"/>
        </w:rPr>
        <w:t>场地控制在</w:t>
      </w:r>
      <w:r w:rsidR="00151D78">
        <w:rPr>
          <w:rFonts w:asciiTheme="minorEastAsia" w:hAnsiTheme="minorEastAsia" w:cs="Times New Roman"/>
          <w:sz w:val="24"/>
          <w:szCs w:val="24"/>
        </w:rPr>
        <w:t>10</w:t>
      </w:r>
      <w:r w:rsidR="00151D78" w:rsidRPr="00862DF4">
        <w:rPr>
          <w:rFonts w:asciiTheme="minorEastAsia" w:hAnsiTheme="minorEastAsia" w:cs="Times New Roman"/>
          <w:sz w:val="24"/>
          <w:szCs w:val="24"/>
        </w:rPr>
        <w:t>0</w:t>
      </w:r>
      <w:r w:rsidR="00151D78" w:rsidRPr="00862DF4">
        <w:rPr>
          <w:rFonts w:asciiTheme="minorEastAsia" w:hAnsiTheme="minorEastAsia" w:cs="Times New Roman" w:hint="eastAsia"/>
          <w:sz w:val="24"/>
          <w:szCs w:val="24"/>
        </w:rPr>
        <w:t>00mm</w:t>
      </w:r>
      <w:r w:rsidRPr="00862DF4">
        <w:rPr>
          <w:rFonts w:asciiTheme="minorEastAsia" w:hAnsiTheme="minorEastAsia" w:cs="Times New Roman" w:hint="eastAsia"/>
          <w:sz w:val="24"/>
          <w:szCs w:val="24"/>
        </w:rPr>
        <w:t>×</w:t>
      </w:r>
      <w:r w:rsidR="00151D78">
        <w:rPr>
          <w:rFonts w:asciiTheme="minorEastAsia" w:hAnsiTheme="minorEastAsia" w:cs="Times New Roman"/>
          <w:sz w:val="24"/>
          <w:szCs w:val="24"/>
        </w:rPr>
        <w:t>10</w:t>
      </w:r>
      <w:r w:rsidR="00151D78" w:rsidRPr="00862DF4">
        <w:rPr>
          <w:rFonts w:asciiTheme="minorEastAsia" w:hAnsiTheme="minorEastAsia" w:cs="Times New Roman"/>
          <w:sz w:val="24"/>
          <w:szCs w:val="24"/>
        </w:rPr>
        <w:t>0</w:t>
      </w:r>
      <w:r w:rsidR="00151D78" w:rsidRPr="00862DF4">
        <w:rPr>
          <w:rFonts w:asciiTheme="minorEastAsia" w:hAnsiTheme="minorEastAsia" w:cs="Times New Roman" w:hint="eastAsia"/>
          <w:sz w:val="24"/>
          <w:szCs w:val="24"/>
        </w:rPr>
        <w:t>00mm</w:t>
      </w:r>
      <w:r w:rsidRPr="00862DF4">
        <w:rPr>
          <w:rFonts w:asciiTheme="minorEastAsia" w:hAnsiTheme="minorEastAsia" w:cs="Times New Roman" w:hint="eastAsia"/>
          <w:sz w:val="24"/>
          <w:szCs w:val="24"/>
        </w:rPr>
        <w:t>正方形平面区域</w:t>
      </w:r>
      <w:r w:rsidR="00B930A3">
        <w:rPr>
          <w:rFonts w:asciiTheme="minorEastAsia" w:hAnsiTheme="minorEastAsia" w:cs="Times New Roman" w:hint="eastAsia"/>
          <w:sz w:val="24"/>
          <w:szCs w:val="24"/>
        </w:rPr>
        <w:t>内</w:t>
      </w:r>
      <w:r w:rsidRPr="00862DF4">
        <w:rPr>
          <w:rFonts w:asciiTheme="minorEastAsia" w:hAnsiTheme="minorEastAsia" w:cs="Times New Roman" w:hint="eastAsia"/>
          <w:sz w:val="24"/>
          <w:szCs w:val="24"/>
        </w:rPr>
        <w:t>，新能源车必须在规定的赛场内运行。赛场内的</w:t>
      </w:r>
      <w:r w:rsidR="003D39BE">
        <w:rPr>
          <w:rFonts w:asciiTheme="minorEastAsia" w:hAnsiTheme="minorEastAsia" w:cs="Times New Roman" w:hint="eastAsia"/>
          <w:sz w:val="24"/>
          <w:szCs w:val="24"/>
        </w:rPr>
        <w:t>红色</w:t>
      </w:r>
      <w:r w:rsidR="009C4750">
        <w:rPr>
          <w:rFonts w:asciiTheme="minorEastAsia" w:hAnsiTheme="minorEastAsia" w:cs="Times New Roman" w:hint="eastAsia"/>
          <w:sz w:val="24"/>
          <w:szCs w:val="24"/>
        </w:rPr>
        <w:t>圆</w:t>
      </w:r>
      <w:r w:rsidR="00B33808">
        <w:rPr>
          <w:rFonts w:asciiTheme="minorEastAsia" w:hAnsiTheme="minorEastAsia" w:cs="Times New Roman" w:hint="eastAsia"/>
          <w:sz w:val="24"/>
          <w:szCs w:val="24"/>
        </w:rPr>
        <w:t>（</w:t>
      </w:r>
      <w:r w:rsidR="009C4750" w:rsidRPr="00862DF4">
        <w:rPr>
          <w:rFonts w:asciiTheme="minorEastAsia" w:hAnsiTheme="minorEastAsia" w:cs="Times New Roman" w:hint="eastAsia"/>
          <w:sz w:val="24"/>
          <w:szCs w:val="24"/>
        </w:rPr>
        <w:t>Φ</w:t>
      </w:r>
      <w:r w:rsidR="003B0678">
        <w:rPr>
          <w:rFonts w:asciiTheme="minorEastAsia" w:hAnsiTheme="minorEastAsia" w:cs="Times New Roman"/>
          <w:sz w:val="24"/>
          <w:szCs w:val="24"/>
        </w:rPr>
        <w:t>50</w:t>
      </w:r>
      <w:r w:rsidR="003B0678" w:rsidRPr="00862DF4">
        <w:rPr>
          <w:rFonts w:asciiTheme="minorEastAsia" w:hAnsiTheme="minorEastAsia" w:cs="Times New Roman"/>
          <w:sz w:val="24"/>
          <w:szCs w:val="24"/>
        </w:rPr>
        <w:t>mm</w:t>
      </w:r>
      <w:r w:rsidR="00B33808">
        <w:rPr>
          <w:rFonts w:asciiTheme="minorEastAsia" w:hAnsiTheme="minorEastAsia" w:cs="Times New Roman" w:hint="eastAsia"/>
          <w:sz w:val="24"/>
          <w:szCs w:val="24"/>
        </w:rPr>
        <w:t>）</w:t>
      </w:r>
      <w:r w:rsidRPr="00862DF4">
        <w:rPr>
          <w:rFonts w:asciiTheme="minorEastAsia" w:hAnsiTheme="minorEastAsia" w:cs="Times New Roman" w:hint="eastAsia"/>
          <w:sz w:val="24"/>
          <w:szCs w:val="24"/>
        </w:rPr>
        <w:t>为</w:t>
      </w:r>
      <w:r w:rsidR="004449E5" w:rsidRPr="00862DF4">
        <w:rPr>
          <w:rFonts w:asciiTheme="minorEastAsia" w:hAnsiTheme="minorEastAsia" w:cs="Times New Roman" w:hint="eastAsia"/>
          <w:sz w:val="24"/>
          <w:szCs w:val="24"/>
        </w:rPr>
        <w:t>红军</w:t>
      </w:r>
      <w:r w:rsidR="00F825E1" w:rsidRPr="00862DF4">
        <w:rPr>
          <w:rFonts w:asciiTheme="minorEastAsia" w:hAnsiTheme="minorEastAsia" w:cs="Times New Roman" w:hint="eastAsia"/>
          <w:sz w:val="24"/>
          <w:szCs w:val="24"/>
        </w:rPr>
        <w:t>长征</w:t>
      </w:r>
      <w:r w:rsidR="004449E5" w:rsidRPr="00862DF4">
        <w:rPr>
          <w:rFonts w:asciiTheme="minorEastAsia" w:hAnsiTheme="minorEastAsia" w:cs="Times New Roman" w:hint="eastAsia"/>
          <w:sz w:val="24"/>
          <w:szCs w:val="24"/>
        </w:rPr>
        <w:t>经过的地标，也是新能源车的</w:t>
      </w:r>
      <w:r w:rsidRPr="00862DF4">
        <w:rPr>
          <w:rFonts w:asciiTheme="minorEastAsia" w:hAnsiTheme="minorEastAsia" w:cs="Times New Roman" w:hint="eastAsia"/>
          <w:sz w:val="24"/>
          <w:szCs w:val="24"/>
        </w:rPr>
        <w:t>打卡位置及感应</w:t>
      </w:r>
      <w:r w:rsidRPr="007C14B9">
        <w:rPr>
          <w:rFonts w:asciiTheme="minorEastAsia" w:hAnsiTheme="minorEastAsia" w:cs="Times New Roman" w:hint="eastAsia"/>
          <w:sz w:val="24"/>
          <w:szCs w:val="24"/>
        </w:rPr>
        <w:t>区</w:t>
      </w:r>
      <w:r w:rsidRPr="00627A94">
        <w:rPr>
          <w:rFonts w:asciiTheme="minorEastAsia" w:hAnsiTheme="minorEastAsia" w:cs="Times New Roman" w:hint="eastAsia"/>
          <w:sz w:val="24"/>
          <w:szCs w:val="24"/>
        </w:rPr>
        <w:t>，</w:t>
      </w:r>
      <w:r w:rsidR="007C14B9" w:rsidRPr="007C14B9">
        <w:rPr>
          <w:rFonts w:asciiTheme="minorEastAsia" w:hAnsiTheme="minorEastAsia" w:cs="Times New Roman" w:hint="eastAsia"/>
          <w:sz w:val="24"/>
          <w:szCs w:val="24"/>
        </w:rPr>
        <w:t>在红色圆/红五角星中心</w:t>
      </w:r>
      <w:bookmarkStart w:id="21" w:name="_Hlk112879620"/>
      <w:r w:rsidR="00627A94">
        <w:rPr>
          <w:rFonts w:asciiTheme="minorEastAsia" w:hAnsiTheme="minorEastAsia" w:cs="Times New Roman" w:hint="eastAsia"/>
          <w:sz w:val="24"/>
          <w:szCs w:val="24"/>
        </w:rPr>
        <w:t>嵌入</w:t>
      </w:r>
      <w:r w:rsidR="007C14B9" w:rsidRPr="007C14B9">
        <w:rPr>
          <w:rFonts w:asciiTheme="minorEastAsia" w:hAnsiTheme="minorEastAsia" w:cs="Times New Roman" w:hint="eastAsia"/>
          <w:sz w:val="24"/>
          <w:szCs w:val="24"/>
        </w:rPr>
        <w:t>一片直径为Φ</w:t>
      </w:r>
      <w:r w:rsidR="00BC231B" w:rsidRPr="00627A94">
        <w:rPr>
          <w:rFonts w:asciiTheme="minorEastAsia" w:hAnsiTheme="minorEastAsia" w:cs="Times New Roman"/>
          <w:sz w:val="24"/>
          <w:szCs w:val="24"/>
        </w:rPr>
        <w:t>25mm</w:t>
      </w:r>
      <w:r w:rsidR="007C14B9" w:rsidRPr="007C14B9">
        <w:rPr>
          <w:rFonts w:asciiTheme="minorEastAsia" w:hAnsiTheme="minorEastAsia" w:cs="Times New Roman" w:hint="eastAsia"/>
          <w:sz w:val="24"/>
          <w:szCs w:val="24"/>
        </w:rPr>
        <w:t>、厚度为</w:t>
      </w:r>
      <w:r w:rsidR="0052109A" w:rsidRPr="00627A94">
        <w:rPr>
          <w:rFonts w:asciiTheme="minorEastAsia" w:hAnsiTheme="minorEastAsia" w:cs="Times New Roman"/>
          <w:sz w:val="24"/>
          <w:szCs w:val="24"/>
        </w:rPr>
        <w:t>2</w:t>
      </w:r>
      <w:r w:rsidR="007C14B9" w:rsidRPr="00627A94">
        <w:rPr>
          <w:rFonts w:asciiTheme="minorEastAsia" w:hAnsiTheme="minorEastAsia" w:cs="Times New Roman"/>
          <w:sz w:val="24"/>
          <w:szCs w:val="24"/>
        </w:rPr>
        <w:t>mm</w:t>
      </w:r>
      <w:r w:rsidR="007C14B9" w:rsidRPr="007C14B9">
        <w:rPr>
          <w:rFonts w:asciiTheme="minorEastAsia" w:hAnsiTheme="minorEastAsia" w:cs="Times New Roman" w:hint="eastAsia"/>
          <w:sz w:val="24"/>
          <w:szCs w:val="24"/>
        </w:rPr>
        <w:t>的</w:t>
      </w:r>
      <w:r w:rsidR="007C14B9" w:rsidRPr="00627A94">
        <w:rPr>
          <w:rFonts w:asciiTheme="minorEastAsia" w:hAnsiTheme="minorEastAsia" w:cs="Times New Roman" w:hint="eastAsia"/>
          <w:sz w:val="24"/>
          <w:szCs w:val="24"/>
        </w:rPr>
        <w:t>圆形</w:t>
      </w:r>
      <w:r w:rsidR="007C14B9" w:rsidRPr="007C14B9">
        <w:rPr>
          <w:rFonts w:asciiTheme="minorEastAsia" w:hAnsiTheme="minorEastAsia" w:cs="Times New Roman" w:hint="eastAsia"/>
          <w:sz w:val="24"/>
          <w:szCs w:val="24"/>
        </w:rPr>
        <w:t>磁片</w:t>
      </w:r>
      <w:r w:rsidR="007C14B9" w:rsidRPr="00627A94">
        <w:rPr>
          <w:rFonts w:asciiTheme="minorEastAsia" w:hAnsiTheme="minorEastAsia" w:cs="Times New Roman" w:hint="eastAsia"/>
          <w:sz w:val="24"/>
          <w:szCs w:val="24"/>
        </w:rPr>
        <w:t>（</w:t>
      </w:r>
      <w:r w:rsidR="00AF438E" w:rsidRPr="007C14B9">
        <w:rPr>
          <w:rFonts w:asciiTheme="minorEastAsia" w:hAnsiTheme="minorEastAsia" w:cs="Times New Roman" w:hint="eastAsia"/>
          <w:sz w:val="24"/>
          <w:szCs w:val="24"/>
        </w:rPr>
        <w:t>磁片</w:t>
      </w:r>
      <w:r w:rsidR="007C14B9" w:rsidRPr="00627A94">
        <w:rPr>
          <w:rFonts w:asciiTheme="minorEastAsia" w:hAnsiTheme="minorEastAsia" w:cs="Times New Roman" w:hint="eastAsia"/>
          <w:sz w:val="24"/>
          <w:szCs w:val="24"/>
        </w:rPr>
        <w:t>尺寸以现场提供为准</w:t>
      </w:r>
      <w:r w:rsidR="008C25B9">
        <w:rPr>
          <w:rFonts w:asciiTheme="minorEastAsia" w:hAnsiTheme="minorEastAsia" w:cs="Times New Roman" w:hint="eastAsia"/>
          <w:sz w:val="24"/>
          <w:szCs w:val="24"/>
        </w:rPr>
        <w:t>，</w:t>
      </w:r>
      <w:r w:rsidR="0046661C">
        <w:rPr>
          <w:rFonts w:asciiTheme="minorEastAsia" w:hAnsiTheme="minorEastAsia" w:cs="Times New Roman" w:hint="eastAsia"/>
          <w:sz w:val="24"/>
          <w:szCs w:val="24"/>
        </w:rPr>
        <w:t>不提供识别颜色的标记</w:t>
      </w:r>
      <w:r w:rsidR="007C14B9" w:rsidRPr="00627A94">
        <w:rPr>
          <w:rFonts w:asciiTheme="minorEastAsia" w:hAnsiTheme="minorEastAsia" w:cs="Times New Roman" w:hint="eastAsia"/>
          <w:sz w:val="24"/>
          <w:szCs w:val="24"/>
        </w:rPr>
        <w:t>）</w:t>
      </w:r>
      <w:bookmarkEnd w:id="21"/>
      <w:r w:rsidR="00627A94" w:rsidRPr="00627A94">
        <w:rPr>
          <w:rFonts w:asciiTheme="minorEastAsia" w:hAnsiTheme="minorEastAsia" w:cs="Times New Roman" w:hint="eastAsia"/>
          <w:sz w:val="24"/>
          <w:szCs w:val="24"/>
        </w:rPr>
        <w:t>，磁片表面与地图表面尽可能一致（公差</w:t>
      </w:r>
      <w:r w:rsidR="00627A94" w:rsidRPr="00627A94">
        <w:rPr>
          <w:rFonts w:asciiTheme="minorEastAsia" w:hAnsiTheme="minorEastAsia" w:cs="Times New Roman"/>
          <w:sz w:val="24"/>
          <w:szCs w:val="24"/>
        </w:rPr>
        <w:t>±0</w:t>
      </w:r>
      <w:r w:rsidR="00627A94" w:rsidRPr="00627A94">
        <w:rPr>
          <w:rFonts w:asciiTheme="minorEastAsia" w:hAnsiTheme="minorEastAsia" w:cs="Times New Roman" w:hint="eastAsia"/>
          <w:sz w:val="24"/>
          <w:szCs w:val="24"/>
        </w:rPr>
        <w:t>.</w:t>
      </w:r>
      <w:r w:rsidR="00627A94" w:rsidRPr="00627A94">
        <w:rPr>
          <w:rFonts w:asciiTheme="minorEastAsia" w:hAnsiTheme="minorEastAsia" w:cs="Times New Roman"/>
          <w:sz w:val="24"/>
          <w:szCs w:val="24"/>
        </w:rPr>
        <w:t>2</w:t>
      </w:r>
      <w:r w:rsidR="00627A94" w:rsidRPr="00627A94">
        <w:rPr>
          <w:rFonts w:asciiTheme="minorEastAsia" w:hAnsiTheme="minorEastAsia" w:cs="Times New Roman" w:hint="eastAsia"/>
          <w:sz w:val="24"/>
          <w:szCs w:val="24"/>
        </w:rPr>
        <w:t>mm）</w:t>
      </w:r>
      <w:r w:rsidR="008700DD" w:rsidRPr="00627A94">
        <w:rPr>
          <w:rFonts w:asciiTheme="minorEastAsia" w:hAnsiTheme="minorEastAsia" w:cs="Times New Roman" w:hint="eastAsia"/>
          <w:sz w:val="24"/>
          <w:szCs w:val="24"/>
        </w:rPr>
        <w:t>；</w:t>
      </w:r>
      <w:r w:rsidR="00A214A3" w:rsidRPr="004C1384">
        <w:rPr>
          <w:rFonts w:asciiTheme="minorEastAsia" w:hAnsiTheme="minorEastAsia" w:cs="Times New Roman" w:hint="eastAsia"/>
          <w:sz w:val="24"/>
          <w:szCs w:val="24"/>
        </w:rPr>
        <w:t>当</w:t>
      </w:r>
      <w:r w:rsidR="004449E5" w:rsidRPr="00862DF4">
        <w:rPr>
          <w:rFonts w:asciiTheme="minorEastAsia" w:hAnsiTheme="minorEastAsia" w:cs="Times New Roman" w:hint="eastAsia"/>
          <w:sz w:val="24"/>
          <w:szCs w:val="24"/>
        </w:rPr>
        <w:t>新能源</w:t>
      </w:r>
      <w:r w:rsidR="00A214A3" w:rsidRPr="00862DF4">
        <w:rPr>
          <w:rFonts w:asciiTheme="minorEastAsia" w:hAnsiTheme="minorEastAsia" w:cs="Times New Roman" w:hint="eastAsia"/>
          <w:sz w:val="24"/>
          <w:szCs w:val="24"/>
        </w:rPr>
        <w:t>车</w:t>
      </w:r>
      <w:r w:rsidR="00F825E1" w:rsidRPr="00862DF4">
        <w:rPr>
          <w:rFonts w:asciiTheme="minorEastAsia" w:hAnsiTheme="minorEastAsia" w:cs="Times New Roman" w:hint="eastAsia"/>
          <w:sz w:val="24"/>
          <w:szCs w:val="24"/>
        </w:rPr>
        <w:t>从</w:t>
      </w:r>
      <w:r w:rsidR="003D39BE">
        <w:rPr>
          <w:rFonts w:asciiTheme="minorEastAsia" w:hAnsiTheme="minorEastAsia" w:cs="Times New Roman" w:hint="eastAsia"/>
          <w:sz w:val="24"/>
          <w:szCs w:val="24"/>
        </w:rPr>
        <w:t>红色</w:t>
      </w:r>
      <w:r w:rsidR="009C4750">
        <w:rPr>
          <w:rFonts w:asciiTheme="minorEastAsia" w:hAnsiTheme="minorEastAsia" w:cs="Times New Roman" w:hint="eastAsia"/>
          <w:sz w:val="24"/>
          <w:szCs w:val="24"/>
        </w:rPr>
        <w:t>圆</w:t>
      </w:r>
      <w:r w:rsidR="004C1384">
        <w:rPr>
          <w:rFonts w:asciiTheme="minorEastAsia" w:hAnsiTheme="minorEastAsia" w:cs="Times New Roman" w:hint="eastAsia"/>
          <w:sz w:val="24"/>
          <w:szCs w:val="24"/>
        </w:rPr>
        <w:t>/</w:t>
      </w:r>
      <w:r w:rsidR="004C1384" w:rsidRPr="004C1384">
        <w:rPr>
          <w:rFonts w:asciiTheme="minorEastAsia" w:hAnsiTheme="minorEastAsia" w:cs="Times New Roman" w:hint="eastAsia"/>
          <w:sz w:val="24"/>
          <w:szCs w:val="24"/>
        </w:rPr>
        <w:t>红五角星</w:t>
      </w:r>
      <w:r w:rsidR="00F825E1" w:rsidRPr="00862DF4">
        <w:rPr>
          <w:rFonts w:asciiTheme="minorEastAsia" w:hAnsiTheme="minorEastAsia" w:cs="Times New Roman" w:hint="eastAsia"/>
          <w:sz w:val="24"/>
          <w:szCs w:val="24"/>
        </w:rPr>
        <w:t>上方</w:t>
      </w:r>
      <w:r w:rsidR="00A214A3" w:rsidRPr="00862DF4">
        <w:rPr>
          <w:rFonts w:asciiTheme="minorEastAsia" w:hAnsiTheme="minorEastAsia" w:cs="Times New Roman" w:hint="eastAsia"/>
          <w:sz w:val="24"/>
          <w:szCs w:val="24"/>
        </w:rPr>
        <w:t>经过时，</w:t>
      </w:r>
      <w:r w:rsidR="00287B2B">
        <w:rPr>
          <w:rFonts w:asciiTheme="minorEastAsia" w:hAnsiTheme="minorEastAsia" w:cs="Times New Roman" w:hint="eastAsia"/>
          <w:color w:val="000000" w:themeColor="text1"/>
          <w:sz w:val="24"/>
          <w:szCs w:val="24"/>
        </w:rPr>
        <w:t>车载</w:t>
      </w:r>
      <w:r w:rsidR="00287B2B" w:rsidRPr="002C77F1">
        <w:rPr>
          <w:rFonts w:asciiTheme="minorEastAsia" w:hAnsiTheme="minorEastAsia" w:cs="Times New Roman" w:hint="eastAsia"/>
          <w:color w:val="000000" w:themeColor="text1"/>
          <w:sz w:val="24"/>
          <w:szCs w:val="24"/>
        </w:rPr>
        <w:t>传感器感应到磁片</w:t>
      </w:r>
      <w:r w:rsidR="00A20630">
        <w:rPr>
          <w:rFonts w:asciiTheme="minorEastAsia" w:hAnsiTheme="minorEastAsia" w:cs="Times New Roman" w:hint="eastAsia"/>
          <w:sz w:val="24"/>
          <w:szCs w:val="24"/>
        </w:rPr>
        <w:t>时</w:t>
      </w:r>
      <w:r w:rsidR="0068788E">
        <w:rPr>
          <w:rFonts w:asciiTheme="minorEastAsia" w:hAnsiTheme="minorEastAsia" w:cs="Times New Roman" w:hint="eastAsia"/>
          <w:sz w:val="24"/>
          <w:szCs w:val="24"/>
        </w:rPr>
        <w:t>，</w:t>
      </w:r>
      <w:r w:rsidR="00820C98">
        <w:rPr>
          <w:rFonts w:asciiTheme="minorEastAsia" w:hAnsiTheme="minorEastAsia" w:cs="Times New Roman" w:hint="eastAsia"/>
          <w:sz w:val="24"/>
          <w:szCs w:val="24"/>
        </w:rPr>
        <w:t>电动</w:t>
      </w:r>
      <w:r w:rsidR="0068788E">
        <w:rPr>
          <w:rFonts w:asciiTheme="minorEastAsia" w:hAnsiTheme="minorEastAsia" w:cs="Times New Roman" w:hint="eastAsia"/>
          <w:sz w:val="24"/>
          <w:szCs w:val="24"/>
        </w:rPr>
        <w:t>车</w:t>
      </w:r>
      <w:r w:rsidR="00F825E1" w:rsidRPr="00862DF4">
        <w:rPr>
          <w:rFonts w:asciiTheme="minorEastAsia" w:hAnsiTheme="minorEastAsia" w:cs="Times New Roman" w:hint="eastAsia"/>
          <w:sz w:val="24"/>
          <w:szCs w:val="24"/>
        </w:rPr>
        <w:t>上</w:t>
      </w:r>
      <w:r w:rsidR="00A214A3" w:rsidRPr="00862DF4">
        <w:rPr>
          <w:rFonts w:asciiTheme="minorEastAsia" w:hAnsiTheme="minorEastAsia" w:cs="Times New Roman" w:hint="eastAsia"/>
          <w:sz w:val="24"/>
          <w:szCs w:val="24"/>
        </w:rPr>
        <w:t>led灯亮</w:t>
      </w:r>
      <w:r w:rsidR="004A7CE5" w:rsidRPr="00862DF4">
        <w:rPr>
          <w:rFonts w:asciiTheme="minorEastAsia" w:hAnsiTheme="minorEastAsia" w:cs="Times New Roman" w:hint="eastAsia"/>
          <w:sz w:val="24"/>
          <w:szCs w:val="24"/>
        </w:rPr>
        <w:t>（放在新能源车上</w:t>
      </w:r>
      <w:r w:rsidR="00FB1D35">
        <w:rPr>
          <w:rFonts w:asciiTheme="minorEastAsia" w:hAnsiTheme="minorEastAsia" w:cs="Times New Roman" w:hint="eastAsia"/>
          <w:sz w:val="24"/>
          <w:szCs w:val="24"/>
        </w:rPr>
        <w:t>顶部</w:t>
      </w:r>
      <w:r w:rsidR="004A7CE5" w:rsidRPr="00862DF4">
        <w:rPr>
          <w:rFonts w:asciiTheme="minorEastAsia" w:hAnsiTheme="minorEastAsia" w:cs="Times New Roman" w:hint="eastAsia"/>
          <w:sz w:val="24"/>
          <w:szCs w:val="24"/>
        </w:rPr>
        <w:t>醒目位置）</w:t>
      </w:r>
      <w:r w:rsidR="00A214A3" w:rsidRPr="00862DF4">
        <w:rPr>
          <w:rFonts w:asciiTheme="minorEastAsia" w:hAnsiTheme="minorEastAsia" w:cs="Times New Roman" w:hint="eastAsia"/>
          <w:sz w:val="24"/>
          <w:szCs w:val="24"/>
        </w:rPr>
        <w:t>，则</w:t>
      </w:r>
      <w:r w:rsidR="00F825E1" w:rsidRPr="00862DF4">
        <w:rPr>
          <w:rFonts w:asciiTheme="minorEastAsia" w:hAnsiTheme="minorEastAsia" w:cs="Times New Roman" w:hint="eastAsia"/>
          <w:sz w:val="24"/>
          <w:szCs w:val="24"/>
        </w:rPr>
        <w:t>表示</w:t>
      </w:r>
      <w:r w:rsidR="00A214A3" w:rsidRPr="00862DF4">
        <w:rPr>
          <w:rFonts w:asciiTheme="minorEastAsia" w:hAnsiTheme="minorEastAsia" w:cs="Times New Roman" w:hint="eastAsia"/>
          <w:sz w:val="24"/>
          <w:szCs w:val="24"/>
        </w:rPr>
        <w:t>打卡成功</w:t>
      </w:r>
      <w:r w:rsidR="00F825E1" w:rsidRPr="00862DF4">
        <w:rPr>
          <w:rFonts w:asciiTheme="minorEastAsia" w:hAnsiTheme="minorEastAsia" w:cs="Times New Roman" w:hint="eastAsia"/>
          <w:sz w:val="24"/>
          <w:szCs w:val="24"/>
        </w:rPr>
        <w:t>（</w:t>
      </w:r>
      <w:bookmarkStart w:id="22" w:name="_Hlk105501778"/>
      <w:r w:rsidR="00F825E1" w:rsidRPr="00862DF4">
        <w:rPr>
          <w:rFonts w:asciiTheme="minorEastAsia" w:hAnsiTheme="minorEastAsia" w:cs="Times New Roman" w:hint="eastAsia"/>
          <w:sz w:val="24"/>
          <w:szCs w:val="24"/>
        </w:rPr>
        <w:t>若新能源车没有到</w:t>
      </w:r>
      <w:r w:rsidR="003D39BE">
        <w:rPr>
          <w:rFonts w:asciiTheme="minorEastAsia" w:hAnsiTheme="minorEastAsia" w:cs="Times New Roman" w:hint="eastAsia"/>
          <w:sz w:val="24"/>
          <w:szCs w:val="24"/>
        </w:rPr>
        <w:t>红色</w:t>
      </w:r>
      <w:r w:rsidR="009C4750">
        <w:rPr>
          <w:rFonts w:asciiTheme="minorEastAsia" w:hAnsiTheme="minorEastAsia" w:cs="Times New Roman" w:hint="eastAsia"/>
          <w:sz w:val="24"/>
          <w:szCs w:val="24"/>
        </w:rPr>
        <w:t>圆</w:t>
      </w:r>
      <w:r w:rsidR="004C1384">
        <w:rPr>
          <w:rFonts w:asciiTheme="minorEastAsia" w:hAnsiTheme="minorEastAsia" w:cs="Times New Roman" w:hint="eastAsia"/>
          <w:sz w:val="24"/>
          <w:szCs w:val="24"/>
        </w:rPr>
        <w:t>/</w:t>
      </w:r>
      <w:r w:rsidR="004C1384" w:rsidRPr="004C1384">
        <w:rPr>
          <w:rFonts w:asciiTheme="minorEastAsia" w:hAnsiTheme="minorEastAsia" w:cs="Times New Roman" w:hint="eastAsia"/>
          <w:sz w:val="24"/>
          <w:szCs w:val="24"/>
        </w:rPr>
        <w:t>红五角星</w:t>
      </w:r>
      <w:r w:rsidR="00F825E1" w:rsidRPr="00862DF4">
        <w:rPr>
          <w:rFonts w:asciiTheme="minorEastAsia" w:hAnsiTheme="minorEastAsia" w:cs="Times New Roman" w:hint="eastAsia"/>
          <w:sz w:val="24"/>
          <w:szCs w:val="24"/>
        </w:rPr>
        <w:t>上方led灯点亮，则违规扣分</w:t>
      </w:r>
      <w:bookmarkEnd w:id="22"/>
      <w:r w:rsidR="00F825E1" w:rsidRPr="00862DF4">
        <w:rPr>
          <w:rFonts w:asciiTheme="minorEastAsia" w:hAnsiTheme="minorEastAsia" w:cs="Times New Roman" w:hint="eastAsia"/>
          <w:sz w:val="24"/>
          <w:szCs w:val="24"/>
        </w:rPr>
        <w:t>）</w:t>
      </w:r>
      <w:r w:rsidRPr="00862DF4">
        <w:rPr>
          <w:rFonts w:asciiTheme="minorEastAsia" w:hAnsiTheme="minorEastAsia" w:cs="Times New Roman" w:hint="eastAsia"/>
          <w:sz w:val="24"/>
          <w:szCs w:val="24"/>
        </w:rPr>
        <w:t>；赛道</w:t>
      </w:r>
      <w:r w:rsidR="00C308E3" w:rsidRPr="00862DF4">
        <w:rPr>
          <w:rFonts w:asciiTheme="minorEastAsia" w:hAnsiTheme="minorEastAsia" w:cs="Times New Roman" w:hint="eastAsia"/>
          <w:sz w:val="24"/>
          <w:szCs w:val="24"/>
        </w:rPr>
        <w:t>是从</w:t>
      </w:r>
      <w:r w:rsidR="00FD1A38" w:rsidRPr="00862DF4">
        <w:rPr>
          <w:rFonts w:asciiTheme="minorEastAsia" w:hAnsiTheme="minorEastAsia" w:cs="Times New Roman" w:hint="eastAsia"/>
          <w:sz w:val="24"/>
          <w:szCs w:val="24"/>
        </w:rPr>
        <w:t>红军</w:t>
      </w:r>
      <w:r w:rsidR="00FD1A38" w:rsidRPr="00862DF4">
        <w:rPr>
          <w:rFonts w:asciiTheme="minorEastAsia" w:hAnsiTheme="minorEastAsia" w:cs="Times New Roman" w:hint="eastAsia"/>
          <w:sz w:val="24"/>
          <w:szCs w:val="24"/>
        </w:rPr>
        <w:lastRenderedPageBreak/>
        <w:t>长征的</w:t>
      </w:r>
      <w:r w:rsidR="00C308E3" w:rsidRPr="00862DF4">
        <w:rPr>
          <w:rFonts w:asciiTheme="minorEastAsia" w:hAnsiTheme="minorEastAsia" w:cs="Times New Roman" w:hint="eastAsia"/>
          <w:sz w:val="24"/>
          <w:szCs w:val="24"/>
        </w:rPr>
        <w:t>起点</w:t>
      </w:r>
      <w:r w:rsidR="00981375" w:rsidRPr="00862DF4">
        <w:rPr>
          <w:rFonts w:asciiTheme="minorEastAsia" w:hAnsiTheme="minorEastAsia" w:cs="Times New Roman" w:hint="eastAsia"/>
          <w:sz w:val="24"/>
          <w:szCs w:val="24"/>
        </w:rPr>
        <w:t>瑞金（红</w:t>
      </w:r>
      <w:r w:rsidR="00A576DF">
        <w:rPr>
          <w:rFonts w:asciiTheme="minorEastAsia" w:hAnsiTheme="minorEastAsia" w:cs="Times New Roman" w:hint="eastAsia"/>
          <w:sz w:val="24"/>
          <w:szCs w:val="24"/>
        </w:rPr>
        <w:t>五角星</w:t>
      </w:r>
      <w:r w:rsidR="00981375" w:rsidRPr="00862DF4">
        <w:rPr>
          <w:rFonts w:asciiTheme="minorEastAsia" w:hAnsiTheme="minorEastAsia" w:cs="Times New Roman" w:hint="eastAsia"/>
          <w:sz w:val="24"/>
          <w:szCs w:val="24"/>
        </w:rPr>
        <w:t>）出发</w:t>
      </w:r>
      <w:r w:rsidRPr="00862DF4">
        <w:rPr>
          <w:rFonts w:asciiTheme="minorEastAsia" w:hAnsiTheme="minorEastAsia" w:cs="Times New Roman" w:hint="eastAsia"/>
          <w:sz w:val="24"/>
          <w:szCs w:val="24"/>
        </w:rPr>
        <w:t>，</w:t>
      </w:r>
      <w:r w:rsidR="00981375" w:rsidRPr="00862DF4">
        <w:rPr>
          <w:rFonts w:asciiTheme="minorEastAsia" w:hAnsiTheme="minorEastAsia" w:cs="Times New Roman" w:hint="eastAsia"/>
          <w:sz w:val="24"/>
          <w:szCs w:val="24"/>
        </w:rPr>
        <w:t>到终点</w:t>
      </w:r>
      <w:r w:rsidR="009A5DEF" w:rsidRPr="00862DF4">
        <w:rPr>
          <w:rFonts w:asciiTheme="minorEastAsia" w:hAnsiTheme="minorEastAsia" w:cs="Times New Roman" w:hint="eastAsia"/>
          <w:sz w:val="24"/>
          <w:szCs w:val="24"/>
        </w:rPr>
        <w:t>延安（</w:t>
      </w:r>
      <w:r w:rsidR="003D39BE">
        <w:rPr>
          <w:rFonts w:asciiTheme="minorEastAsia" w:hAnsiTheme="minorEastAsia" w:cs="Times New Roman" w:hint="eastAsia"/>
          <w:sz w:val="24"/>
          <w:szCs w:val="24"/>
        </w:rPr>
        <w:t>红</w:t>
      </w:r>
      <w:r w:rsidR="00A576DF">
        <w:rPr>
          <w:rFonts w:asciiTheme="minorEastAsia" w:hAnsiTheme="minorEastAsia" w:cs="Times New Roman" w:hint="eastAsia"/>
          <w:sz w:val="24"/>
          <w:szCs w:val="24"/>
        </w:rPr>
        <w:t>五角星</w:t>
      </w:r>
      <w:r w:rsidR="009A5DEF" w:rsidRPr="00862DF4">
        <w:rPr>
          <w:rFonts w:asciiTheme="minorEastAsia" w:hAnsiTheme="minorEastAsia" w:cs="Times New Roman" w:hint="eastAsia"/>
          <w:sz w:val="24"/>
          <w:szCs w:val="24"/>
        </w:rPr>
        <w:t>）</w:t>
      </w:r>
      <w:r w:rsidR="00981375" w:rsidRPr="00862DF4">
        <w:rPr>
          <w:rFonts w:asciiTheme="minorEastAsia" w:hAnsiTheme="minorEastAsia" w:cs="Times New Roman" w:hint="eastAsia"/>
          <w:sz w:val="24"/>
          <w:szCs w:val="24"/>
        </w:rPr>
        <w:t>结束。</w:t>
      </w:r>
    </w:p>
    <w:p w14:paraId="61F96FAB" w14:textId="76973B72" w:rsidR="00313A6F" w:rsidRDefault="00313A6F" w:rsidP="00862DF4">
      <w:pPr>
        <w:tabs>
          <w:tab w:val="left" w:pos="1620"/>
        </w:tabs>
        <w:spacing w:line="360" w:lineRule="auto"/>
        <w:ind w:leftChars="-1" w:left="-2" w:firstLineChars="200" w:firstLine="480"/>
        <w:rPr>
          <w:rFonts w:asciiTheme="minorEastAsia" w:hAnsiTheme="minorEastAsia" w:cs="Times New Roman"/>
          <w:sz w:val="24"/>
          <w:szCs w:val="24"/>
        </w:rPr>
      </w:pPr>
      <w:r w:rsidRPr="00922F77">
        <w:rPr>
          <w:rFonts w:asciiTheme="minorEastAsia" w:hAnsiTheme="minorEastAsia" w:cs="Times New Roman" w:hint="eastAsia"/>
          <w:sz w:val="24"/>
          <w:szCs w:val="24"/>
        </w:rPr>
        <w:t>新能源车发车时</w:t>
      </w:r>
      <w:r w:rsidR="00981375" w:rsidRPr="00922F77">
        <w:rPr>
          <w:rFonts w:asciiTheme="minorEastAsia" w:hAnsiTheme="minorEastAsia" w:cs="Times New Roman" w:hint="eastAsia"/>
          <w:sz w:val="24"/>
          <w:szCs w:val="24"/>
        </w:rPr>
        <w:t>必须停在起点</w:t>
      </w:r>
      <w:r w:rsidR="00862DF4" w:rsidRPr="00922F77">
        <w:rPr>
          <w:rFonts w:asciiTheme="minorEastAsia" w:hAnsiTheme="minorEastAsia" w:cs="Times New Roman" w:hint="eastAsia"/>
          <w:sz w:val="24"/>
          <w:szCs w:val="24"/>
        </w:rPr>
        <w:t>上方</w:t>
      </w:r>
      <w:r w:rsidR="00A20630">
        <w:rPr>
          <w:rFonts w:asciiTheme="minorEastAsia" w:hAnsiTheme="minorEastAsia" w:cs="Times New Roman" w:hint="eastAsia"/>
          <w:sz w:val="24"/>
          <w:szCs w:val="24"/>
        </w:rPr>
        <w:t>且</w:t>
      </w:r>
      <w:r w:rsidR="00862DF4" w:rsidRPr="00922F77">
        <w:rPr>
          <w:rFonts w:asciiTheme="minorEastAsia" w:hAnsiTheme="minorEastAsia" w:cs="Times New Roman" w:hint="eastAsia"/>
          <w:sz w:val="24"/>
          <w:szCs w:val="24"/>
        </w:rPr>
        <w:t>led灯点亮</w:t>
      </w:r>
      <w:r w:rsidRPr="00922F77">
        <w:rPr>
          <w:rFonts w:asciiTheme="minorEastAsia" w:hAnsiTheme="minorEastAsia" w:cs="Times New Roman" w:hint="eastAsia"/>
          <w:sz w:val="24"/>
          <w:szCs w:val="24"/>
        </w:rPr>
        <w:t>，按长征路线方向运行</w:t>
      </w:r>
      <w:r w:rsidR="00862DF4" w:rsidRPr="00922F77">
        <w:rPr>
          <w:rFonts w:asciiTheme="minorEastAsia" w:hAnsiTheme="minorEastAsia" w:cs="Times New Roman" w:hint="eastAsia"/>
          <w:sz w:val="24"/>
          <w:szCs w:val="24"/>
        </w:rPr>
        <w:t>直到</w:t>
      </w:r>
      <w:r w:rsidR="005E56A2" w:rsidRPr="00922F77">
        <w:rPr>
          <w:rFonts w:asciiTheme="minorEastAsia" w:hAnsiTheme="minorEastAsia" w:cs="Times New Roman" w:hint="eastAsia"/>
          <w:sz w:val="24"/>
          <w:szCs w:val="24"/>
        </w:rPr>
        <w:t>终点延安</w:t>
      </w:r>
      <w:r w:rsidR="00CE7C42">
        <w:rPr>
          <w:rFonts w:asciiTheme="minorEastAsia" w:hAnsiTheme="minorEastAsia" w:cs="Times New Roman" w:hint="eastAsia"/>
          <w:sz w:val="24"/>
          <w:szCs w:val="24"/>
        </w:rPr>
        <w:t>且</w:t>
      </w:r>
      <w:r w:rsidR="005E56A2" w:rsidRPr="00922F77">
        <w:rPr>
          <w:rFonts w:asciiTheme="minorEastAsia" w:hAnsiTheme="minorEastAsia" w:cs="Times New Roman" w:hint="eastAsia"/>
          <w:sz w:val="24"/>
          <w:szCs w:val="24"/>
        </w:rPr>
        <w:t>led灯点亮</w:t>
      </w:r>
      <w:r w:rsidRPr="00922F77">
        <w:rPr>
          <w:rFonts w:asciiTheme="minorEastAsia" w:hAnsiTheme="minorEastAsia" w:cs="Times New Roman" w:hint="eastAsia"/>
          <w:sz w:val="24"/>
          <w:szCs w:val="24"/>
        </w:rPr>
        <w:t>。</w:t>
      </w:r>
    </w:p>
    <w:p w14:paraId="77102184" w14:textId="1BDD8967" w:rsidR="00A631C8" w:rsidRPr="00AC3A35" w:rsidRDefault="00A631C8" w:rsidP="00AC3A35">
      <w:pPr>
        <w:pStyle w:val="2"/>
        <w:tabs>
          <w:tab w:val="left" w:pos="541"/>
        </w:tabs>
        <w:spacing w:before="240" w:afterLines="50" w:after="156" w:line="360" w:lineRule="auto"/>
        <w:ind w:left="539" w:hanging="420"/>
      </w:pPr>
      <w:r w:rsidRPr="00AC3A35">
        <w:rPr>
          <w:rFonts w:hint="eastAsia"/>
        </w:rPr>
        <w:t>2</w:t>
      </w:r>
      <w:r w:rsidRPr="00AC3A35">
        <w:t>)</w:t>
      </w:r>
      <w:r w:rsidRPr="00AC3A35">
        <w:rPr>
          <w:rFonts w:hint="eastAsia"/>
        </w:rPr>
        <w:t>现场运行</w:t>
      </w:r>
    </w:p>
    <w:p w14:paraId="40E2C9F3" w14:textId="68BD2CA8" w:rsidR="00A631C8" w:rsidRPr="006D0B92" w:rsidRDefault="00A631C8" w:rsidP="00A631C8">
      <w:pPr>
        <w:tabs>
          <w:tab w:val="num" w:pos="1620"/>
        </w:tabs>
        <w:spacing w:line="360" w:lineRule="auto"/>
        <w:ind w:leftChars="-1" w:left="-2" w:firstLineChars="196" w:firstLine="470"/>
        <w:rPr>
          <w:rFonts w:asciiTheme="minorEastAsia" w:hAnsiTheme="minorEastAsia" w:cs="宋体"/>
          <w:kern w:val="0"/>
          <w:sz w:val="24"/>
          <w:szCs w:val="24"/>
        </w:rPr>
      </w:pPr>
      <w:r w:rsidRPr="00DA66D2">
        <w:rPr>
          <w:rFonts w:asciiTheme="minorEastAsia" w:hAnsiTheme="minorEastAsia" w:cs="宋体" w:hint="eastAsia"/>
          <w:kern w:val="0"/>
          <w:sz w:val="24"/>
          <w:szCs w:val="24"/>
        </w:rPr>
        <w:t>新能源车</w:t>
      </w:r>
      <w:r>
        <w:rPr>
          <w:rFonts w:asciiTheme="minorEastAsia" w:hAnsiTheme="minorEastAsia" w:cs="宋体" w:hint="eastAsia"/>
          <w:kern w:val="0"/>
          <w:sz w:val="24"/>
          <w:szCs w:val="24"/>
        </w:rPr>
        <w:t>的现场</w:t>
      </w:r>
      <w:r w:rsidRPr="00DA66D2">
        <w:rPr>
          <w:rFonts w:asciiTheme="minorEastAsia" w:hAnsiTheme="minorEastAsia" w:cs="宋体" w:hint="eastAsia"/>
          <w:kern w:val="0"/>
          <w:sz w:val="24"/>
          <w:szCs w:val="24"/>
        </w:rPr>
        <w:t>运行路线</w:t>
      </w:r>
      <w:r>
        <w:rPr>
          <w:rFonts w:asciiTheme="minorEastAsia" w:hAnsiTheme="minorEastAsia" w:cs="宋体" w:hint="eastAsia"/>
          <w:kern w:val="0"/>
          <w:sz w:val="24"/>
          <w:szCs w:val="24"/>
        </w:rPr>
        <w:t>是</w:t>
      </w:r>
      <w:r w:rsidRPr="00DA66D2">
        <w:rPr>
          <w:rFonts w:asciiTheme="minorEastAsia" w:hAnsiTheme="minorEastAsia" w:cs="宋体" w:hint="eastAsia"/>
          <w:kern w:val="0"/>
          <w:sz w:val="24"/>
          <w:szCs w:val="24"/>
        </w:rPr>
        <w:t>模拟红军长征路线，采用打卡方式，从</w:t>
      </w:r>
      <w:r>
        <w:rPr>
          <w:rFonts w:asciiTheme="minorEastAsia" w:hAnsiTheme="minorEastAsia" w:cs="宋体" w:hint="eastAsia"/>
          <w:kern w:val="0"/>
          <w:sz w:val="24"/>
          <w:szCs w:val="24"/>
        </w:rPr>
        <w:t>红军长征起点</w:t>
      </w:r>
      <w:r w:rsidRPr="00DA66D2">
        <w:rPr>
          <w:rFonts w:asciiTheme="minorEastAsia" w:hAnsiTheme="minorEastAsia" w:cs="宋体" w:hint="eastAsia"/>
          <w:kern w:val="0"/>
          <w:sz w:val="24"/>
          <w:szCs w:val="24"/>
        </w:rPr>
        <w:t>“瑞金”出发，一路历经“</w:t>
      </w:r>
      <w:r>
        <w:rPr>
          <w:rFonts w:asciiTheme="minorEastAsia" w:hAnsiTheme="minorEastAsia" w:cs="宋体" w:hint="eastAsia"/>
          <w:kern w:val="0"/>
          <w:sz w:val="24"/>
          <w:szCs w:val="24"/>
        </w:rPr>
        <w:t>突破三</w:t>
      </w:r>
      <w:r w:rsidRPr="00DA66D2">
        <w:rPr>
          <w:rFonts w:asciiTheme="minorEastAsia" w:hAnsiTheme="minorEastAsia" w:cs="宋体" w:hint="eastAsia"/>
          <w:kern w:val="0"/>
          <w:sz w:val="24"/>
          <w:szCs w:val="24"/>
        </w:rPr>
        <w:t>道封锁线”、“血战湘江”、“强渡乌江”、“</w:t>
      </w:r>
      <w:r>
        <w:rPr>
          <w:rFonts w:asciiTheme="minorEastAsia" w:hAnsiTheme="minorEastAsia" w:cs="宋体" w:hint="eastAsia"/>
          <w:kern w:val="0"/>
          <w:sz w:val="24"/>
          <w:szCs w:val="24"/>
        </w:rPr>
        <w:t>占领</w:t>
      </w:r>
      <w:r w:rsidRPr="00DA66D2">
        <w:rPr>
          <w:rFonts w:asciiTheme="minorEastAsia" w:hAnsiTheme="minorEastAsia" w:cs="宋体" w:hint="eastAsia"/>
          <w:kern w:val="0"/>
          <w:sz w:val="24"/>
          <w:szCs w:val="24"/>
        </w:rPr>
        <w:t>遵义”、“四渡赤水”、“巧渡金沙江”、“强渡大渡河”、“飞夺泸定</w:t>
      </w:r>
      <w:r w:rsidRPr="00CB64F4">
        <w:rPr>
          <w:rFonts w:asciiTheme="minorEastAsia" w:hAnsiTheme="minorEastAsia" w:cs="宋体" w:hint="eastAsia"/>
          <w:kern w:val="0"/>
          <w:sz w:val="24"/>
          <w:szCs w:val="24"/>
        </w:rPr>
        <w:t>桥”、“爬雪山”、“懋功会师”、“过草地”、“激战腊子口”、 “</w:t>
      </w:r>
      <w:r w:rsidR="00AF438E">
        <w:rPr>
          <w:rFonts w:asciiTheme="minorEastAsia" w:hAnsiTheme="minorEastAsia" w:cs="宋体" w:hint="eastAsia"/>
          <w:kern w:val="0"/>
          <w:sz w:val="24"/>
          <w:szCs w:val="24"/>
        </w:rPr>
        <w:t>会宁</w:t>
      </w:r>
      <w:r w:rsidRPr="00CB64F4">
        <w:rPr>
          <w:rFonts w:asciiTheme="minorEastAsia" w:hAnsiTheme="minorEastAsia" w:cs="宋体" w:hint="eastAsia"/>
          <w:kern w:val="0"/>
          <w:sz w:val="24"/>
          <w:szCs w:val="24"/>
        </w:rPr>
        <w:t>大会师”</w:t>
      </w:r>
      <w:r w:rsidR="00AF438E">
        <w:rPr>
          <w:rFonts w:asciiTheme="minorEastAsia" w:hAnsiTheme="minorEastAsia" w:cs="宋体" w:hint="eastAsia"/>
          <w:kern w:val="0"/>
          <w:sz w:val="24"/>
          <w:szCs w:val="24"/>
        </w:rPr>
        <w:t>、</w:t>
      </w:r>
      <w:r w:rsidR="00AF438E" w:rsidRPr="00AF438E">
        <w:rPr>
          <w:rFonts w:asciiTheme="minorEastAsia" w:hAnsiTheme="minorEastAsia" w:cs="宋体" w:hint="eastAsia"/>
          <w:kern w:val="0"/>
          <w:sz w:val="24"/>
          <w:szCs w:val="24"/>
        </w:rPr>
        <w:t>吴起镇会议</w:t>
      </w:r>
      <w:r w:rsidRPr="00CB64F4">
        <w:rPr>
          <w:rFonts w:asciiTheme="minorEastAsia" w:hAnsiTheme="minorEastAsia" w:cs="宋体" w:hint="eastAsia"/>
          <w:kern w:val="0"/>
          <w:sz w:val="24"/>
          <w:szCs w:val="24"/>
        </w:rPr>
        <w:t>等重重考验，最终抵达红军长征终点“延安”</w:t>
      </w:r>
      <w:r w:rsidR="00AF438E">
        <w:rPr>
          <w:rFonts w:asciiTheme="minorEastAsia" w:hAnsiTheme="minorEastAsia" w:cs="宋体" w:hint="eastAsia"/>
          <w:kern w:val="0"/>
          <w:sz w:val="24"/>
          <w:szCs w:val="24"/>
        </w:rPr>
        <w:t>，如图1-</w:t>
      </w:r>
      <w:r w:rsidR="00AF438E">
        <w:rPr>
          <w:rFonts w:asciiTheme="minorEastAsia" w:hAnsiTheme="minorEastAsia" w:cs="宋体"/>
          <w:kern w:val="0"/>
          <w:sz w:val="24"/>
          <w:szCs w:val="24"/>
        </w:rPr>
        <w:t>1</w:t>
      </w:r>
      <w:r w:rsidR="00AF438E">
        <w:rPr>
          <w:rFonts w:asciiTheme="minorEastAsia" w:hAnsiTheme="minorEastAsia" w:cs="宋体" w:hint="eastAsia"/>
          <w:kern w:val="0"/>
          <w:sz w:val="24"/>
          <w:szCs w:val="24"/>
        </w:rPr>
        <w:t>所示</w:t>
      </w:r>
      <w:r w:rsidRPr="00CB64F4">
        <w:rPr>
          <w:rFonts w:asciiTheme="minorEastAsia" w:hAnsiTheme="minorEastAsia" w:cs="宋体" w:hint="eastAsia"/>
          <w:kern w:val="0"/>
          <w:sz w:val="24"/>
          <w:szCs w:val="24"/>
        </w:rPr>
        <w:t>。其中，红军长</w:t>
      </w:r>
      <w:r w:rsidRPr="006D0B92">
        <w:rPr>
          <w:rFonts w:asciiTheme="minorEastAsia" w:hAnsiTheme="minorEastAsia" w:cs="宋体" w:hint="eastAsia"/>
          <w:kern w:val="0"/>
          <w:sz w:val="24"/>
          <w:szCs w:val="24"/>
        </w:rPr>
        <w:t>征起点“瑞金”和终点“延安”为固定打卡点</w:t>
      </w:r>
      <w:r w:rsidR="00FD1559" w:rsidRPr="006D0B92">
        <w:rPr>
          <w:rFonts w:asciiTheme="minorEastAsia" w:hAnsiTheme="minorEastAsia" w:cs="宋体" w:hint="eastAsia"/>
          <w:kern w:val="0"/>
          <w:sz w:val="24"/>
          <w:szCs w:val="24"/>
        </w:rPr>
        <w:t>（</w:t>
      </w:r>
      <w:r w:rsidR="002F2DC2">
        <w:rPr>
          <w:rFonts w:asciiTheme="minorEastAsia" w:hAnsiTheme="minorEastAsia" w:cs="宋体" w:hint="eastAsia"/>
          <w:kern w:val="0"/>
          <w:sz w:val="24"/>
          <w:szCs w:val="24"/>
        </w:rPr>
        <w:t>决赛</w:t>
      </w:r>
      <w:r w:rsidR="00FD1559" w:rsidRPr="006D0B92">
        <w:rPr>
          <w:rFonts w:asciiTheme="minorEastAsia" w:hAnsiTheme="minorEastAsia" w:cs="宋体" w:hint="eastAsia"/>
          <w:kern w:val="0"/>
          <w:sz w:val="24"/>
          <w:szCs w:val="24"/>
        </w:rPr>
        <w:t>位置</w:t>
      </w:r>
      <w:r w:rsidR="002F2DC2">
        <w:rPr>
          <w:rFonts w:asciiTheme="minorEastAsia" w:hAnsiTheme="minorEastAsia" w:cs="宋体" w:hint="eastAsia"/>
          <w:kern w:val="0"/>
          <w:sz w:val="24"/>
          <w:szCs w:val="24"/>
        </w:rPr>
        <w:t>现场决定</w:t>
      </w:r>
      <w:r w:rsidR="00FD1559" w:rsidRPr="006D0B92">
        <w:rPr>
          <w:rFonts w:asciiTheme="minorEastAsia" w:hAnsiTheme="minorEastAsia" w:cs="宋体" w:hint="eastAsia"/>
          <w:kern w:val="0"/>
          <w:sz w:val="24"/>
          <w:szCs w:val="24"/>
        </w:rPr>
        <w:t>）</w:t>
      </w:r>
      <w:r w:rsidRPr="006D0B92">
        <w:rPr>
          <w:rFonts w:asciiTheme="minorEastAsia" w:hAnsiTheme="minorEastAsia" w:cs="宋体" w:hint="eastAsia"/>
          <w:kern w:val="0"/>
          <w:sz w:val="24"/>
          <w:szCs w:val="24"/>
        </w:rPr>
        <w:t>。</w:t>
      </w:r>
    </w:p>
    <w:p w14:paraId="16434BBD" w14:textId="193C4663" w:rsidR="00AF438E" w:rsidRPr="006D0B92" w:rsidRDefault="00AF438E" w:rsidP="0018090E">
      <w:pPr>
        <w:tabs>
          <w:tab w:val="left" w:pos="1620"/>
        </w:tabs>
        <w:spacing w:line="360" w:lineRule="auto"/>
        <w:ind w:leftChars="-1" w:left="-2" w:firstLine="2"/>
        <w:jc w:val="center"/>
        <w:rPr>
          <w:rFonts w:asciiTheme="minorEastAsia" w:hAnsiTheme="minorEastAsia" w:cs="宋体"/>
          <w:kern w:val="0"/>
          <w:sz w:val="24"/>
          <w:szCs w:val="24"/>
        </w:rPr>
      </w:pPr>
      <w:r w:rsidRPr="006D0B92">
        <w:rPr>
          <w:rFonts w:asciiTheme="minorEastAsia" w:hAnsiTheme="minorEastAsia" w:cs="Times New Roman"/>
          <w:bCs/>
          <w:noProof/>
          <w:sz w:val="28"/>
          <w:szCs w:val="28"/>
        </w:rPr>
        <w:drawing>
          <wp:inline distT="0" distB="0" distL="0" distR="0" wp14:anchorId="2251022C" wp14:editId="23A19C8E">
            <wp:extent cx="3543300" cy="251996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7353" cy="2565520"/>
                    </a:xfrm>
                    <a:prstGeom prst="rect">
                      <a:avLst/>
                    </a:prstGeom>
                    <a:noFill/>
                    <a:ln>
                      <a:noFill/>
                    </a:ln>
                  </pic:spPr>
                </pic:pic>
              </a:graphicData>
            </a:graphic>
          </wp:inline>
        </w:drawing>
      </w:r>
    </w:p>
    <w:p w14:paraId="16BD0179" w14:textId="6760E3B8" w:rsidR="0018090E" w:rsidRPr="006D0B92" w:rsidRDefault="0018090E" w:rsidP="0018090E">
      <w:pPr>
        <w:tabs>
          <w:tab w:val="left" w:pos="1620"/>
        </w:tabs>
        <w:spacing w:line="360" w:lineRule="auto"/>
        <w:ind w:leftChars="-1" w:left="-2" w:firstLine="2"/>
        <w:jc w:val="center"/>
        <w:rPr>
          <w:rFonts w:asciiTheme="minorEastAsia" w:hAnsiTheme="minorEastAsia" w:cs="Times New Roman"/>
          <w:bCs/>
          <w:szCs w:val="21"/>
        </w:rPr>
      </w:pPr>
      <w:r w:rsidRPr="006D0B92">
        <w:rPr>
          <w:rFonts w:asciiTheme="minorEastAsia" w:hAnsiTheme="minorEastAsia" w:cs="Times New Roman" w:hint="eastAsia"/>
          <w:bCs/>
          <w:szCs w:val="21"/>
        </w:rPr>
        <w:t>图1-</w:t>
      </w:r>
      <w:r w:rsidRPr="006D0B92">
        <w:rPr>
          <w:rFonts w:asciiTheme="minorEastAsia" w:hAnsiTheme="minorEastAsia" w:cs="Times New Roman"/>
          <w:bCs/>
          <w:szCs w:val="21"/>
        </w:rPr>
        <w:t>1</w:t>
      </w:r>
      <w:r w:rsidRPr="006D0B92">
        <w:rPr>
          <w:rFonts w:asciiTheme="minorEastAsia" w:hAnsiTheme="minorEastAsia" w:cs="Times New Roman" w:hint="eastAsia"/>
          <w:bCs/>
          <w:szCs w:val="21"/>
        </w:rPr>
        <w:t>红军长征路线示意图</w:t>
      </w:r>
    </w:p>
    <w:p w14:paraId="276AE8D7" w14:textId="69762029" w:rsidR="00AF438E" w:rsidRPr="001649AE" w:rsidRDefault="001649AE" w:rsidP="0018090E">
      <w:pPr>
        <w:tabs>
          <w:tab w:val="left" w:pos="1620"/>
        </w:tabs>
        <w:spacing w:line="360" w:lineRule="auto"/>
        <w:ind w:leftChars="-1" w:left="-2" w:firstLine="2"/>
        <w:jc w:val="center"/>
        <w:rPr>
          <w:rFonts w:asciiTheme="minorEastAsia" w:hAnsiTheme="minorEastAsia" w:cs="Times New Roman"/>
          <w:bCs/>
          <w:sz w:val="28"/>
          <w:szCs w:val="28"/>
        </w:rPr>
      </w:pPr>
      <w:r w:rsidRPr="001649AE">
        <w:rPr>
          <w:rFonts w:asciiTheme="minorEastAsia" w:hAnsiTheme="minorEastAsia" w:cs="Times New Roman"/>
          <w:bCs/>
          <w:noProof/>
          <w:sz w:val="28"/>
          <w:szCs w:val="28"/>
        </w:rPr>
        <w:lastRenderedPageBreak/>
        <w:drawing>
          <wp:inline distT="0" distB="0" distL="0" distR="0" wp14:anchorId="734EDA33" wp14:editId="06987C92">
            <wp:extent cx="3862157" cy="3856899"/>
            <wp:effectExtent l="0" t="0" r="5080" b="0"/>
            <wp:docPr id="1" name="图片 1" descr="C:\Users\ADMINI~1\AppData\Local\Temp\WeChat Files\ccb82c3bdfb9c3582bc10528b0d6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ccb82c3bdfb9c3582bc10528b0d6435.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75" t="248" r="1571" b="851"/>
                    <a:stretch/>
                  </pic:blipFill>
                  <pic:spPr bwMode="auto">
                    <a:xfrm>
                      <a:off x="0" y="0"/>
                      <a:ext cx="3897157" cy="3891851"/>
                    </a:xfrm>
                    <a:prstGeom prst="rect">
                      <a:avLst/>
                    </a:prstGeom>
                    <a:noFill/>
                    <a:ln>
                      <a:noFill/>
                    </a:ln>
                    <a:extLst>
                      <a:ext uri="{53640926-AAD7-44D8-BBD7-CCE9431645EC}">
                        <a14:shadowObscured xmlns:a14="http://schemas.microsoft.com/office/drawing/2010/main"/>
                      </a:ext>
                    </a:extLst>
                  </pic:spPr>
                </pic:pic>
              </a:graphicData>
            </a:graphic>
          </wp:inline>
        </w:drawing>
      </w:r>
    </w:p>
    <w:p w14:paraId="4B734C02" w14:textId="77777777" w:rsidR="00AF438E" w:rsidRPr="006D0B92" w:rsidRDefault="00AF438E" w:rsidP="00AF438E">
      <w:pPr>
        <w:tabs>
          <w:tab w:val="left" w:pos="1620"/>
        </w:tabs>
        <w:spacing w:line="360" w:lineRule="auto"/>
        <w:ind w:leftChars="-1" w:left="-2" w:firstLine="2"/>
        <w:jc w:val="center"/>
        <w:rPr>
          <w:rFonts w:asciiTheme="minorEastAsia" w:hAnsiTheme="minorEastAsia" w:cs="Times New Roman"/>
          <w:bCs/>
          <w:szCs w:val="21"/>
        </w:rPr>
      </w:pPr>
      <w:r w:rsidRPr="006D0B92">
        <w:rPr>
          <w:rFonts w:asciiTheme="minorEastAsia" w:hAnsiTheme="minorEastAsia" w:cs="Times New Roman" w:hint="eastAsia"/>
          <w:bCs/>
          <w:szCs w:val="21"/>
        </w:rPr>
        <w:t>图1-</w:t>
      </w:r>
      <w:r w:rsidRPr="006D0B92">
        <w:rPr>
          <w:rFonts w:asciiTheme="minorEastAsia" w:hAnsiTheme="minorEastAsia" w:cs="Times New Roman"/>
          <w:bCs/>
          <w:szCs w:val="21"/>
        </w:rPr>
        <w:t xml:space="preserve">2 </w:t>
      </w:r>
      <w:r w:rsidRPr="006D0B92">
        <w:rPr>
          <w:rFonts w:asciiTheme="minorEastAsia" w:hAnsiTheme="minorEastAsia" w:cs="Times New Roman" w:hint="eastAsia"/>
          <w:bCs/>
          <w:szCs w:val="21"/>
        </w:rPr>
        <w:t>现场初赛新能源车运行示意图</w:t>
      </w:r>
    </w:p>
    <w:p w14:paraId="27F12A9D" w14:textId="09CF0A56" w:rsidR="00FB1450" w:rsidRPr="00CB64F4" w:rsidRDefault="00FB1450" w:rsidP="00FB1450">
      <w:pPr>
        <w:tabs>
          <w:tab w:val="left" w:pos="1620"/>
        </w:tabs>
        <w:spacing w:line="360" w:lineRule="auto"/>
        <w:ind w:leftChars="-1" w:left="-2" w:firstLineChars="200" w:firstLine="480"/>
        <w:rPr>
          <w:rFonts w:asciiTheme="minorEastAsia" w:hAnsiTheme="minorEastAsia" w:cs="宋体"/>
          <w:kern w:val="0"/>
          <w:sz w:val="24"/>
          <w:szCs w:val="24"/>
        </w:rPr>
      </w:pPr>
      <w:r w:rsidRPr="006D0B92">
        <w:rPr>
          <w:rFonts w:asciiTheme="minorEastAsia" w:hAnsiTheme="minorEastAsia" w:cs="宋体" w:hint="eastAsia"/>
          <w:kern w:val="0"/>
          <w:sz w:val="24"/>
          <w:szCs w:val="24"/>
        </w:rPr>
        <w:t>新能源车现场初赛时，</w:t>
      </w:r>
      <w:bookmarkStart w:id="23" w:name="_Hlk113272703"/>
      <w:r w:rsidRPr="006D0B92">
        <w:rPr>
          <w:rFonts w:asciiTheme="minorEastAsia" w:hAnsiTheme="minorEastAsia" w:cs="宋体" w:hint="eastAsia"/>
          <w:kern w:val="0"/>
          <w:sz w:val="24"/>
          <w:szCs w:val="24"/>
        </w:rPr>
        <w:t>场地</w:t>
      </w:r>
      <w:bookmarkEnd w:id="23"/>
      <w:r w:rsidRPr="006D0B92">
        <w:rPr>
          <w:rFonts w:asciiTheme="minorEastAsia" w:hAnsiTheme="minorEastAsia" w:cs="宋体" w:hint="eastAsia"/>
          <w:kern w:val="0"/>
          <w:sz w:val="24"/>
          <w:szCs w:val="24"/>
        </w:rPr>
        <w:t>在</w:t>
      </w:r>
      <w:r w:rsidRPr="006D0B92">
        <w:rPr>
          <w:rFonts w:asciiTheme="minorEastAsia" w:hAnsiTheme="minorEastAsia" w:cs="宋体"/>
          <w:kern w:val="0"/>
          <w:sz w:val="24"/>
          <w:szCs w:val="24"/>
        </w:rPr>
        <w:t>8</w:t>
      </w:r>
      <w:r w:rsidRPr="006D0B92">
        <w:rPr>
          <w:rFonts w:asciiTheme="minorEastAsia" w:hAnsiTheme="minorEastAsia" w:cs="Times New Roman"/>
          <w:sz w:val="24"/>
          <w:szCs w:val="24"/>
        </w:rPr>
        <w:t>000mm×8000mm正方形平面区域内</w:t>
      </w:r>
      <w:r w:rsidRPr="006D0B92">
        <w:rPr>
          <w:rFonts w:asciiTheme="minorEastAsia" w:hAnsiTheme="minorEastAsia" w:cs="宋体" w:hint="eastAsia"/>
          <w:kern w:val="0"/>
          <w:sz w:val="24"/>
          <w:szCs w:val="24"/>
        </w:rPr>
        <w:t>，</w:t>
      </w:r>
      <w:bookmarkStart w:id="24" w:name="_Hlk110242133"/>
      <w:r w:rsidR="00000F0E">
        <w:rPr>
          <w:rFonts w:asciiTheme="minorEastAsia" w:hAnsiTheme="minorEastAsia" w:cs="宋体" w:hint="eastAsia"/>
          <w:kern w:val="0"/>
          <w:sz w:val="24"/>
          <w:szCs w:val="24"/>
        </w:rPr>
        <w:t>场地</w:t>
      </w:r>
      <w:r w:rsidR="009E7727">
        <w:rPr>
          <w:rFonts w:ascii="宋体" w:eastAsia="宋体" w:hAnsi="宋体" w:cs="Times New Roman" w:hint="eastAsia"/>
          <w:bCs/>
          <w:sz w:val="24"/>
          <w:szCs w:val="24"/>
        </w:rPr>
        <w:t>的</w:t>
      </w:r>
      <w:r w:rsidRPr="006D0B92">
        <w:rPr>
          <w:rFonts w:ascii="宋体" w:eastAsia="宋体" w:hAnsi="宋体" w:cs="Times New Roman" w:hint="eastAsia"/>
          <w:bCs/>
          <w:sz w:val="24"/>
          <w:szCs w:val="24"/>
        </w:rPr>
        <w:t>边界</w:t>
      </w:r>
      <w:r w:rsidR="002F2DC2">
        <w:rPr>
          <w:rFonts w:ascii="宋体" w:eastAsia="宋体" w:hAnsi="宋体" w:cs="Times New Roman" w:hint="eastAsia"/>
          <w:bCs/>
          <w:sz w:val="24"/>
          <w:szCs w:val="24"/>
        </w:rPr>
        <w:t>线</w:t>
      </w:r>
      <w:r w:rsidR="00D81CF5">
        <w:rPr>
          <w:rFonts w:ascii="宋体" w:eastAsia="宋体" w:hAnsi="宋体" w:cs="Times New Roman" w:hint="eastAsia"/>
          <w:bCs/>
          <w:color w:val="000000" w:themeColor="text1"/>
          <w:kern w:val="0"/>
          <w:sz w:val="24"/>
          <w:szCs w:val="24"/>
        </w:rPr>
        <w:t>（细实线）</w:t>
      </w:r>
      <w:r w:rsidRPr="006D0B92">
        <w:rPr>
          <w:rFonts w:ascii="宋体" w:eastAsia="宋体" w:hAnsi="宋体" w:cs="Times New Roman" w:hint="eastAsia"/>
          <w:bCs/>
          <w:sz w:val="24"/>
          <w:szCs w:val="24"/>
        </w:rPr>
        <w:t>距离赛道</w:t>
      </w:r>
      <w:r w:rsidRPr="006D0B92">
        <w:rPr>
          <w:rFonts w:ascii="宋体" w:eastAsia="宋体" w:hAnsi="宋体" w:cs="Times New Roman"/>
          <w:bCs/>
          <w:sz w:val="24"/>
          <w:szCs w:val="24"/>
        </w:rPr>
        <w:t>XY</w:t>
      </w:r>
      <w:r w:rsidRPr="006D0B92">
        <w:rPr>
          <w:rFonts w:ascii="宋体" w:eastAsia="宋体" w:hAnsi="宋体" w:cs="Times New Roman" w:hint="eastAsia"/>
          <w:bCs/>
          <w:sz w:val="24"/>
          <w:szCs w:val="24"/>
        </w:rPr>
        <w:t>正负</w:t>
      </w:r>
      <w:r w:rsidRPr="006D0B92">
        <w:rPr>
          <w:rFonts w:ascii="宋体" w:eastAsia="宋体" w:hAnsi="宋体" w:cs="Times New Roman"/>
          <w:bCs/>
          <w:sz w:val="24"/>
          <w:szCs w:val="24"/>
        </w:rPr>
        <w:t>方向极限</w:t>
      </w:r>
      <w:r w:rsidRPr="006D0B92">
        <w:rPr>
          <w:rFonts w:ascii="宋体" w:eastAsia="宋体" w:hAnsi="宋体" w:cs="Times New Roman" w:hint="eastAsia"/>
          <w:bCs/>
          <w:sz w:val="24"/>
          <w:szCs w:val="24"/>
        </w:rPr>
        <w:t>打卡点不超过</w:t>
      </w:r>
      <w:r w:rsidRPr="006D0B92">
        <w:rPr>
          <w:rFonts w:ascii="宋体" w:eastAsia="宋体" w:hAnsi="宋体" w:cs="Times New Roman"/>
          <w:bCs/>
          <w:sz w:val="24"/>
          <w:szCs w:val="24"/>
        </w:rPr>
        <w:t>500mm</w:t>
      </w:r>
      <w:r w:rsidRPr="006D0B92">
        <w:rPr>
          <w:rFonts w:asciiTheme="minorEastAsia" w:hAnsiTheme="minorEastAsia" w:cs="Times New Roman" w:hint="eastAsia"/>
          <w:sz w:val="24"/>
          <w:szCs w:val="24"/>
        </w:rPr>
        <w:t>，</w:t>
      </w:r>
      <w:bookmarkEnd w:id="24"/>
      <w:r w:rsidRPr="006D0B92">
        <w:rPr>
          <w:rFonts w:asciiTheme="minorEastAsia" w:hAnsiTheme="minorEastAsia" w:cs="宋体" w:hint="eastAsia"/>
          <w:kern w:val="0"/>
          <w:sz w:val="24"/>
          <w:szCs w:val="24"/>
        </w:rPr>
        <w:t>选用“瑞金”、“突破三道封锁线”、“血战湘江”、</w:t>
      </w:r>
      <w:r w:rsidRPr="006D0B92" w:rsidDel="00CA7B63">
        <w:rPr>
          <w:rFonts w:asciiTheme="minorEastAsia" w:hAnsiTheme="minorEastAsia" w:cs="宋体" w:hint="eastAsia"/>
          <w:kern w:val="0"/>
          <w:sz w:val="24"/>
          <w:szCs w:val="24"/>
        </w:rPr>
        <w:t xml:space="preserve"> </w:t>
      </w:r>
      <w:r w:rsidRPr="006D0B92">
        <w:rPr>
          <w:rFonts w:asciiTheme="minorEastAsia" w:hAnsiTheme="minorEastAsia" w:cs="宋体" w:hint="eastAsia"/>
          <w:kern w:val="0"/>
          <w:sz w:val="24"/>
          <w:szCs w:val="24"/>
        </w:rPr>
        <w:t>“占领遵义”、“巧渡金沙江”、“飞夺泸定桥”、“爬雪山”、“过草地”</w:t>
      </w:r>
      <w:r w:rsidRPr="00CB64F4">
        <w:rPr>
          <w:rFonts w:asciiTheme="minorEastAsia" w:hAnsiTheme="minorEastAsia" w:cs="宋体" w:hint="eastAsia"/>
          <w:kern w:val="0"/>
          <w:sz w:val="24"/>
          <w:szCs w:val="24"/>
        </w:rPr>
        <w:t>、“大会师”和“延安”</w:t>
      </w:r>
      <w:r w:rsidRPr="00CB64F4">
        <w:rPr>
          <w:rFonts w:asciiTheme="minorEastAsia" w:hAnsiTheme="minorEastAsia" w:cs="宋体"/>
          <w:kern w:val="0"/>
          <w:sz w:val="24"/>
          <w:szCs w:val="24"/>
        </w:rPr>
        <w:t>10个</w:t>
      </w:r>
      <w:r w:rsidRPr="00CB64F4">
        <w:rPr>
          <w:rFonts w:asciiTheme="minorEastAsia" w:hAnsiTheme="minorEastAsia" w:cs="宋体" w:hint="eastAsia"/>
          <w:kern w:val="0"/>
          <w:sz w:val="24"/>
          <w:szCs w:val="24"/>
        </w:rPr>
        <w:t>打卡点依顺序打卡（如图</w:t>
      </w:r>
      <w:r w:rsidRPr="00CB64F4">
        <w:rPr>
          <w:rFonts w:asciiTheme="minorEastAsia" w:hAnsiTheme="minorEastAsia" w:cs="宋体"/>
          <w:kern w:val="0"/>
          <w:sz w:val="24"/>
          <w:szCs w:val="24"/>
        </w:rPr>
        <w:t>1-</w:t>
      </w:r>
      <w:r>
        <w:rPr>
          <w:rFonts w:asciiTheme="minorEastAsia" w:hAnsiTheme="minorEastAsia" w:cs="宋体"/>
          <w:kern w:val="0"/>
          <w:sz w:val="24"/>
          <w:szCs w:val="24"/>
        </w:rPr>
        <w:t>2</w:t>
      </w:r>
      <w:r w:rsidRPr="00CB64F4">
        <w:rPr>
          <w:rFonts w:asciiTheme="minorEastAsia" w:hAnsiTheme="minorEastAsia" w:cs="宋体" w:hint="eastAsia"/>
          <w:kern w:val="0"/>
          <w:sz w:val="24"/>
          <w:szCs w:val="24"/>
        </w:rPr>
        <w:t>所示）。</w:t>
      </w:r>
    </w:p>
    <w:p w14:paraId="44FEEE8E" w14:textId="00BF63AA" w:rsidR="00761DF3" w:rsidRDefault="00761DF3" w:rsidP="00761DF3">
      <w:pPr>
        <w:tabs>
          <w:tab w:val="left" w:pos="1620"/>
        </w:tabs>
        <w:spacing w:line="360" w:lineRule="auto"/>
        <w:ind w:leftChars="-1" w:left="-2"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具体每个打卡点</w:t>
      </w:r>
      <w:r w:rsidR="00A5540B">
        <w:rPr>
          <w:rFonts w:asciiTheme="minorEastAsia" w:hAnsiTheme="minorEastAsia" w:cs="宋体" w:hint="eastAsia"/>
          <w:kern w:val="0"/>
          <w:sz w:val="24"/>
          <w:szCs w:val="24"/>
        </w:rPr>
        <w:t>的中心</w:t>
      </w:r>
      <w:r>
        <w:rPr>
          <w:rFonts w:asciiTheme="minorEastAsia" w:hAnsiTheme="minorEastAsia" w:cs="宋体" w:hint="eastAsia"/>
          <w:kern w:val="0"/>
          <w:sz w:val="24"/>
          <w:szCs w:val="24"/>
        </w:rPr>
        <w:t>坐标如表1-</w:t>
      </w:r>
      <w:r>
        <w:rPr>
          <w:rFonts w:asciiTheme="minorEastAsia" w:hAnsiTheme="minorEastAsia" w:cs="宋体"/>
          <w:kern w:val="0"/>
          <w:sz w:val="24"/>
          <w:szCs w:val="24"/>
        </w:rPr>
        <w:t>1</w:t>
      </w:r>
      <w:r>
        <w:rPr>
          <w:rFonts w:asciiTheme="minorEastAsia" w:hAnsiTheme="minorEastAsia" w:cs="宋体" w:hint="eastAsia"/>
          <w:kern w:val="0"/>
          <w:sz w:val="24"/>
          <w:szCs w:val="24"/>
        </w:rPr>
        <w:t>所示。</w:t>
      </w:r>
    </w:p>
    <w:p w14:paraId="1AE533AD" w14:textId="7D4E1E50" w:rsidR="008563AB" w:rsidRDefault="008563AB" w:rsidP="008563AB">
      <w:pPr>
        <w:tabs>
          <w:tab w:val="left" w:pos="1620"/>
        </w:tabs>
        <w:spacing w:line="360" w:lineRule="auto"/>
        <w:ind w:leftChars="-1" w:left="-2" w:firstLineChars="200" w:firstLine="480"/>
        <w:rPr>
          <w:rFonts w:asciiTheme="minorEastAsia" w:hAnsiTheme="minorEastAsia" w:cs="宋体"/>
          <w:kern w:val="0"/>
          <w:sz w:val="24"/>
          <w:szCs w:val="24"/>
        </w:rPr>
      </w:pPr>
      <w:r w:rsidRPr="00DA66D2">
        <w:rPr>
          <w:rFonts w:asciiTheme="minorEastAsia" w:hAnsiTheme="minorEastAsia" w:cs="宋体" w:hint="eastAsia"/>
          <w:kern w:val="0"/>
          <w:sz w:val="24"/>
          <w:szCs w:val="24"/>
        </w:rPr>
        <w:t>新能源车</w:t>
      </w:r>
      <w:r w:rsidRPr="00D21E64">
        <w:rPr>
          <w:rFonts w:asciiTheme="minorEastAsia" w:hAnsiTheme="minorEastAsia" w:cs="宋体" w:hint="eastAsia"/>
          <w:kern w:val="0"/>
          <w:sz w:val="24"/>
          <w:szCs w:val="24"/>
        </w:rPr>
        <w:t>现场决赛时，除固定点外，结合长征故事，</w:t>
      </w:r>
      <w:r>
        <w:rPr>
          <w:rFonts w:asciiTheme="minorEastAsia" w:hAnsiTheme="minorEastAsia" w:cs="宋体" w:hint="eastAsia"/>
          <w:kern w:val="0"/>
          <w:sz w:val="24"/>
          <w:szCs w:val="24"/>
        </w:rPr>
        <w:t>现场决赛的场地大小、所设置的打卡</w:t>
      </w:r>
      <w:r w:rsidRPr="00D21E64">
        <w:rPr>
          <w:rFonts w:asciiTheme="minorEastAsia" w:hAnsiTheme="minorEastAsia" w:cs="宋体" w:hint="eastAsia"/>
          <w:kern w:val="0"/>
          <w:sz w:val="24"/>
          <w:szCs w:val="24"/>
        </w:rPr>
        <w:t>点</w:t>
      </w:r>
      <w:r>
        <w:rPr>
          <w:rFonts w:asciiTheme="minorEastAsia" w:hAnsiTheme="minorEastAsia" w:cs="宋体" w:hint="eastAsia"/>
          <w:kern w:val="0"/>
          <w:sz w:val="24"/>
          <w:szCs w:val="24"/>
        </w:rPr>
        <w:t>及数量与现场初赛有所不同，其打卡</w:t>
      </w:r>
      <w:r w:rsidRPr="00D21E64">
        <w:rPr>
          <w:rFonts w:asciiTheme="minorEastAsia" w:hAnsiTheme="minorEastAsia" w:cs="宋体" w:hint="eastAsia"/>
          <w:kern w:val="0"/>
          <w:sz w:val="24"/>
          <w:szCs w:val="24"/>
        </w:rPr>
        <w:t>点</w:t>
      </w:r>
      <w:r>
        <w:rPr>
          <w:rFonts w:asciiTheme="minorEastAsia" w:hAnsiTheme="minorEastAsia" w:cs="宋体" w:hint="eastAsia"/>
          <w:kern w:val="0"/>
          <w:sz w:val="24"/>
          <w:szCs w:val="24"/>
        </w:rPr>
        <w:t>及数量、模拟长征</w:t>
      </w:r>
      <w:r w:rsidRPr="00D21E64">
        <w:rPr>
          <w:rFonts w:asciiTheme="minorEastAsia" w:hAnsiTheme="minorEastAsia" w:cs="宋体" w:hint="eastAsia"/>
          <w:kern w:val="0"/>
          <w:sz w:val="24"/>
          <w:szCs w:val="24"/>
        </w:rPr>
        <w:t>情景</w:t>
      </w:r>
      <w:r>
        <w:rPr>
          <w:rFonts w:asciiTheme="minorEastAsia" w:hAnsiTheme="minorEastAsia" w:cs="宋体" w:hint="eastAsia"/>
          <w:kern w:val="0"/>
          <w:sz w:val="24"/>
          <w:szCs w:val="24"/>
        </w:rPr>
        <w:t>的</w:t>
      </w:r>
      <w:r w:rsidRPr="00D21E64">
        <w:rPr>
          <w:rFonts w:asciiTheme="minorEastAsia" w:hAnsiTheme="minorEastAsia" w:cs="宋体" w:hint="eastAsia"/>
          <w:kern w:val="0"/>
          <w:sz w:val="24"/>
          <w:szCs w:val="24"/>
        </w:rPr>
        <w:t>打卡</w:t>
      </w:r>
      <w:r>
        <w:rPr>
          <w:rFonts w:asciiTheme="minorEastAsia" w:hAnsiTheme="minorEastAsia" w:cs="宋体" w:hint="eastAsia"/>
          <w:kern w:val="0"/>
          <w:sz w:val="24"/>
          <w:szCs w:val="24"/>
        </w:rPr>
        <w:t>点及数量</w:t>
      </w:r>
      <w:r>
        <w:rPr>
          <w:rFonts w:ascii="Times New Roman" w:hAnsi="Times New Roman" w:cs="Times New Roman" w:hint="eastAsia"/>
          <w:bCs/>
          <w:sz w:val="24"/>
          <w:szCs w:val="24"/>
        </w:rPr>
        <w:t>现场决定</w:t>
      </w:r>
      <w:r w:rsidRPr="00D21E64">
        <w:rPr>
          <w:rFonts w:asciiTheme="minorEastAsia" w:hAnsiTheme="minorEastAsia" w:cs="宋体" w:hint="eastAsia"/>
          <w:kern w:val="0"/>
          <w:sz w:val="24"/>
          <w:szCs w:val="24"/>
        </w:rPr>
        <w:t>。</w:t>
      </w:r>
    </w:p>
    <w:p w14:paraId="0F6C3B4A" w14:textId="514B4CAF" w:rsidR="00AF438E" w:rsidRPr="006D0B92" w:rsidRDefault="00287B2B" w:rsidP="0018090E">
      <w:pPr>
        <w:tabs>
          <w:tab w:val="left" w:pos="1620"/>
        </w:tabs>
        <w:spacing w:line="360" w:lineRule="auto"/>
        <w:ind w:leftChars="-1" w:left="-2" w:firstLineChars="200" w:firstLine="480"/>
        <w:rPr>
          <w:rFonts w:asciiTheme="minorEastAsia" w:hAnsiTheme="minorEastAsia" w:cs="Times New Roman"/>
          <w:bCs/>
          <w:szCs w:val="21"/>
        </w:rPr>
      </w:pPr>
      <w:r>
        <w:rPr>
          <w:rFonts w:asciiTheme="minorEastAsia" w:hAnsiTheme="minorEastAsia" w:cs="宋体" w:hint="eastAsia"/>
          <w:kern w:val="0"/>
          <w:sz w:val="24"/>
          <w:szCs w:val="24"/>
        </w:rPr>
        <w:t>对</w:t>
      </w:r>
      <w:r w:rsidR="008563AB" w:rsidRPr="0077177B">
        <w:rPr>
          <w:rFonts w:asciiTheme="minorEastAsia" w:hAnsiTheme="minorEastAsia" w:cs="宋体" w:hint="eastAsia"/>
          <w:kern w:val="0"/>
          <w:sz w:val="24"/>
          <w:szCs w:val="24"/>
        </w:rPr>
        <w:t>现场初赛和</w:t>
      </w:r>
      <w:r w:rsidR="00866E54" w:rsidRPr="0077177B">
        <w:rPr>
          <w:rFonts w:asciiTheme="minorEastAsia" w:hAnsiTheme="minorEastAsia" w:cs="宋体" w:hint="eastAsia"/>
          <w:kern w:val="0"/>
          <w:sz w:val="24"/>
          <w:szCs w:val="24"/>
        </w:rPr>
        <w:t>现场</w:t>
      </w:r>
      <w:r w:rsidR="008563AB" w:rsidRPr="0077177B">
        <w:rPr>
          <w:rFonts w:asciiTheme="minorEastAsia" w:hAnsiTheme="minorEastAsia" w:cs="宋体" w:hint="eastAsia"/>
          <w:kern w:val="0"/>
          <w:sz w:val="24"/>
          <w:szCs w:val="24"/>
        </w:rPr>
        <w:t>决赛，每次运行</w:t>
      </w:r>
      <w:r>
        <w:rPr>
          <w:rFonts w:asciiTheme="minorEastAsia" w:hAnsiTheme="minorEastAsia" w:cs="宋体" w:hint="eastAsia"/>
          <w:kern w:val="0"/>
          <w:sz w:val="24"/>
          <w:szCs w:val="24"/>
        </w:rPr>
        <w:t>过程中</w:t>
      </w:r>
      <w:r w:rsidR="008563AB" w:rsidRPr="0077177B">
        <w:rPr>
          <w:rFonts w:asciiTheme="minorEastAsia" w:hAnsiTheme="minorEastAsia" w:cs="宋体" w:hint="eastAsia"/>
          <w:kern w:val="0"/>
          <w:sz w:val="24"/>
          <w:szCs w:val="24"/>
        </w:rPr>
        <w:t>时</w:t>
      </w:r>
      <w:bookmarkStart w:id="25" w:name="_Hlk113540333"/>
      <w:r w:rsidR="008563AB" w:rsidRPr="0077177B">
        <w:rPr>
          <w:rFonts w:asciiTheme="minorEastAsia" w:hAnsiTheme="minorEastAsia" w:cs="宋体" w:hint="eastAsia"/>
          <w:kern w:val="0"/>
          <w:sz w:val="24"/>
          <w:szCs w:val="24"/>
        </w:rPr>
        <w:t>，</w:t>
      </w:r>
      <w:r w:rsidR="00CC5EDF" w:rsidRPr="0077177B">
        <w:rPr>
          <w:rFonts w:asciiTheme="minorEastAsia" w:hAnsiTheme="minorEastAsia" w:cs="Times New Roman" w:hint="eastAsia"/>
          <w:bCs/>
          <w:sz w:val="24"/>
          <w:szCs w:val="24"/>
        </w:rPr>
        <w:t>选手接触新能源车、太阳能板或储能元件脱离新能源车、不使用规定储能元件、酒精灯脱离生物质能新能源车、不使用</w:t>
      </w:r>
      <w:r w:rsidR="00CC5EDF" w:rsidRPr="0077177B">
        <w:rPr>
          <w:rFonts w:asciiTheme="minorEastAsia" w:hAnsiTheme="minorEastAsia" w:cs="Times New Roman"/>
          <w:bCs/>
          <w:sz w:val="24"/>
          <w:szCs w:val="24"/>
        </w:rPr>
        <w:t>统一</w:t>
      </w:r>
      <w:r w:rsidR="00CC5EDF" w:rsidRPr="0077177B">
        <w:rPr>
          <w:rFonts w:asciiTheme="minorEastAsia" w:hAnsiTheme="minorEastAsia" w:cs="Times New Roman" w:hint="eastAsia"/>
          <w:bCs/>
          <w:sz w:val="24"/>
          <w:szCs w:val="24"/>
        </w:rPr>
        <w:t>配置的液体乙醇、</w:t>
      </w:r>
      <w:r w:rsidR="00364EFB" w:rsidRPr="0077177B">
        <w:rPr>
          <w:rFonts w:asciiTheme="minorEastAsia" w:hAnsiTheme="minorEastAsia" w:cs="宋体" w:hint="eastAsia"/>
          <w:kern w:val="0"/>
          <w:sz w:val="24"/>
          <w:szCs w:val="24"/>
        </w:rPr>
        <w:t>出现错序打卡（没有按照</w:t>
      </w:r>
      <w:r w:rsidR="00364EFB" w:rsidRPr="0077177B">
        <w:rPr>
          <w:rFonts w:asciiTheme="minorEastAsia" w:hAnsiTheme="minorEastAsia" w:cs="Times New Roman" w:hint="eastAsia"/>
          <w:bCs/>
          <w:sz w:val="24"/>
          <w:szCs w:val="24"/>
        </w:rPr>
        <w:t>规定顺序经过打卡点</w:t>
      </w:r>
      <w:r w:rsidR="00364EFB" w:rsidRPr="0077177B">
        <w:rPr>
          <w:rFonts w:asciiTheme="minorEastAsia" w:hAnsiTheme="minorEastAsia" w:cs="宋体" w:hint="eastAsia"/>
          <w:kern w:val="0"/>
          <w:sz w:val="24"/>
          <w:szCs w:val="24"/>
        </w:rPr>
        <w:t>）、</w:t>
      </w:r>
      <w:r w:rsidR="008563AB" w:rsidRPr="0077177B">
        <w:rPr>
          <w:rFonts w:asciiTheme="minorEastAsia" w:hAnsiTheme="minorEastAsia" w:cs="宋体" w:hint="eastAsia"/>
          <w:kern w:val="0"/>
          <w:sz w:val="24"/>
          <w:szCs w:val="24"/>
        </w:rPr>
        <w:t>重复打卡</w:t>
      </w:r>
      <w:r w:rsidR="00CC5EDF" w:rsidRPr="0077177B">
        <w:rPr>
          <w:rFonts w:asciiTheme="minorEastAsia" w:hAnsiTheme="minorEastAsia" w:cs="宋体" w:hint="eastAsia"/>
          <w:kern w:val="0"/>
          <w:sz w:val="24"/>
          <w:szCs w:val="24"/>
        </w:rPr>
        <w:t>（</w:t>
      </w:r>
      <w:r w:rsidR="00CC5EDF" w:rsidRPr="0077177B">
        <w:rPr>
          <w:rFonts w:asciiTheme="minorEastAsia" w:hAnsiTheme="minorEastAsia" w:cs="Times New Roman" w:hint="eastAsia"/>
          <w:bCs/>
          <w:sz w:val="24"/>
          <w:szCs w:val="24"/>
        </w:rPr>
        <w:t>出现两次经过不是规定要求的同一个打卡点</w:t>
      </w:r>
      <w:r w:rsidR="00CC5EDF" w:rsidRPr="0077177B">
        <w:rPr>
          <w:rFonts w:asciiTheme="minorEastAsia" w:hAnsiTheme="minorEastAsia" w:cs="宋体" w:hint="eastAsia"/>
          <w:kern w:val="0"/>
          <w:sz w:val="24"/>
          <w:szCs w:val="24"/>
        </w:rPr>
        <w:t>）</w:t>
      </w:r>
      <w:r w:rsidR="00FB1614" w:rsidRPr="0077177B">
        <w:rPr>
          <w:rFonts w:asciiTheme="minorEastAsia" w:hAnsiTheme="minorEastAsia" w:cs="宋体" w:hint="eastAsia"/>
          <w:kern w:val="0"/>
          <w:sz w:val="24"/>
          <w:szCs w:val="24"/>
        </w:rPr>
        <w:t>、</w:t>
      </w:r>
      <w:r w:rsidR="00CC5EDF" w:rsidRPr="0077177B">
        <w:rPr>
          <w:rFonts w:asciiTheme="minorEastAsia" w:hAnsiTheme="minorEastAsia" w:cs="Times New Roman" w:hint="eastAsia"/>
          <w:bCs/>
          <w:sz w:val="24"/>
          <w:szCs w:val="24"/>
        </w:rPr>
        <w:t>到达规定的运行时间新能源车没有结束运行、</w:t>
      </w:r>
      <w:bookmarkEnd w:id="25"/>
      <w:r w:rsidR="00FB1614" w:rsidRPr="0077177B">
        <w:rPr>
          <w:rFonts w:asciiTheme="minorEastAsia" w:hAnsiTheme="minorEastAsia" w:cs="宋体" w:hint="eastAsia"/>
          <w:kern w:val="0"/>
          <w:sz w:val="24"/>
          <w:szCs w:val="24"/>
        </w:rPr>
        <w:t>新能源车投影压</w:t>
      </w:r>
      <w:r w:rsidR="00000F0E">
        <w:rPr>
          <w:rFonts w:asciiTheme="minorEastAsia" w:hAnsiTheme="minorEastAsia" w:cs="宋体" w:hint="eastAsia"/>
          <w:kern w:val="0"/>
          <w:sz w:val="24"/>
          <w:szCs w:val="24"/>
        </w:rPr>
        <w:t>场地</w:t>
      </w:r>
      <w:r w:rsidR="00FB1614" w:rsidRPr="0077177B">
        <w:rPr>
          <w:rFonts w:asciiTheme="minorEastAsia" w:hAnsiTheme="minorEastAsia" w:cs="宋体" w:hint="eastAsia"/>
          <w:kern w:val="0"/>
          <w:sz w:val="24"/>
          <w:szCs w:val="24"/>
        </w:rPr>
        <w:t>边界</w:t>
      </w:r>
      <w:r w:rsidR="002F2DC2">
        <w:rPr>
          <w:rFonts w:asciiTheme="minorEastAsia" w:hAnsiTheme="minorEastAsia" w:cs="宋体" w:hint="eastAsia"/>
          <w:kern w:val="0"/>
          <w:sz w:val="24"/>
          <w:szCs w:val="24"/>
        </w:rPr>
        <w:t>线</w:t>
      </w:r>
      <w:r w:rsidR="009E7727">
        <w:rPr>
          <w:rFonts w:asciiTheme="minorEastAsia" w:hAnsiTheme="minorEastAsia" w:cs="宋体" w:hint="eastAsia"/>
          <w:kern w:val="0"/>
          <w:sz w:val="24"/>
          <w:szCs w:val="24"/>
        </w:rPr>
        <w:t>等</w:t>
      </w:r>
      <w:r w:rsidR="008563AB" w:rsidRPr="0077177B">
        <w:rPr>
          <w:rFonts w:asciiTheme="minorEastAsia" w:hAnsiTheme="minorEastAsia" w:cs="宋体" w:hint="eastAsia"/>
          <w:kern w:val="0"/>
          <w:sz w:val="24"/>
          <w:szCs w:val="24"/>
        </w:rPr>
        <w:t>现象，</w:t>
      </w:r>
      <w:bookmarkStart w:id="26" w:name="_Hlk113540359"/>
      <w:r w:rsidR="00CC5EDF" w:rsidRPr="0077177B">
        <w:rPr>
          <w:rFonts w:asciiTheme="minorEastAsia" w:hAnsiTheme="minorEastAsia" w:cs="Times New Roman" w:hint="eastAsia"/>
          <w:bCs/>
          <w:sz w:val="24"/>
          <w:szCs w:val="24"/>
        </w:rPr>
        <w:t>均视为</w:t>
      </w:r>
      <w:bookmarkEnd w:id="26"/>
      <w:r w:rsidR="008563AB" w:rsidRPr="0077177B">
        <w:rPr>
          <w:rFonts w:asciiTheme="minorEastAsia" w:hAnsiTheme="minorEastAsia" w:cs="Times New Roman" w:hint="eastAsia"/>
          <w:bCs/>
          <w:sz w:val="24"/>
          <w:szCs w:val="24"/>
        </w:rPr>
        <w:t>本次现场运行结束</w:t>
      </w:r>
      <w:r w:rsidR="008563AB" w:rsidRPr="0077177B">
        <w:rPr>
          <w:rFonts w:asciiTheme="minorEastAsia" w:hAnsiTheme="minorEastAsia" w:cs="宋体" w:hint="eastAsia"/>
          <w:kern w:val="0"/>
          <w:sz w:val="24"/>
          <w:szCs w:val="24"/>
        </w:rPr>
        <w:t>。</w:t>
      </w:r>
    </w:p>
    <w:p w14:paraId="17FF0471" w14:textId="01924FD5" w:rsidR="00F06729" w:rsidRPr="00F06729" w:rsidRDefault="00F06729" w:rsidP="00F06729">
      <w:pPr>
        <w:tabs>
          <w:tab w:val="left" w:pos="1620"/>
        </w:tabs>
        <w:spacing w:line="360" w:lineRule="auto"/>
        <w:ind w:leftChars="-1" w:left="-2" w:firstLine="2"/>
        <w:jc w:val="center"/>
        <w:rPr>
          <w:rFonts w:asciiTheme="minorEastAsia" w:hAnsiTheme="minorEastAsia" w:cs="Times New Roman"/>
          <w:bCs/>
          <w:szCs w:val="21"/>
        </w:rPr>
      </w:pPr>
      <w:r w:rsidRPr="00F06729">
        <w:rPr>
          <w:rFonts w:asciiTheme="minorEastAsia" w:hAnsiTheme="minorEastAsia" w:cs="Times New Roman" w:hint="eastAsia"/>
          <w:bCs/>
          <w:szCs w:val="21"/>
        </w:rPr>
        <w:lastRenderedPageBreak/>
        <w:t>表1-</w:t>
      </w:r>
      <w:r w:rsidR="00761DF3">
        <w:rPr>
          <w:rFonts w:asciiTheme="minorEastAsia" w:hAnsiTheme="minorEastAsia" w:cs="Times New Roman"/>
          <w:bCs/>
          <w:szCs w:val="21"/>
        </w:rPr>
        <w:t>1</w:t>
      </w:r>
      <w:r w:rsidRPr="00F06729">
        <w:rPr>
          <w:rFonts w:asciiTheme="minorEastAsia" w:hAnsiTheme="minorEastAsia" w:cs="Times New Roman"/>
          <w:bCs/>
          <w:szCs w:val="21"/>
        </w:rPr>
        <w:t xml:space="preserve"> </w:t>
      </w:r>
      <w:r w:rsidRPr="001B7634">
        <w:rPr>
          <w:rFonts w:asciiTheme="minorEastAsia" w:hAnsiTheme="minorEastAsia" w:cs="Times New Roman" w:hint="eastAsia"/>
          <w:bCs/>
          <w:szCs w:val="21"/>
        </w:rPr>
        <w:t>现场初赛</w:t>
      </w:r>
      <w:r w:rsidR="0077177B">
        <w:rPr>
          <w:rFonts w:asciiTheme="minorEastAsia" w:hAnsiTheme="minorEastAsia" w:cs="Times New Roman" w:hint="eastAsia"/>
          <w:bCs/>
          <w:szCs w:val="21"/>
        </w:rPr>
        <w:t>新能源车</w:t>
      </w:r>
      <w:r w:rsidRPr="001B7634">
        <w:rPr>
          <w:rFonts w:asciiTheme="minorEastAsia" w:hAnsiTheme="minorEastAsia" w:cs="Times New Roman" w:hint="eastAsia"/>
          <w:bCs/>
          <w:szCs w:val="21"/>
        </w:rPr>
        <w:t>运行</w:t>
      </w:r>
      <w:r w:rsidRPr="00F06729">
        <w:rPr>
          <w:rFonts w:asciiTheme="minorEastAsia" w:hAnsiTheme="minorEastAsia" w:cs="Times New Roman" w:hint="eastAsia"/>
          <w:bCs/>
          <w:szCs w:val="21"/>
        </w:rPr>
        <w:t>打卡点的</w:t>
      </w:r>
      <w:r w:rsidR="00A5540B">
        <w:rPr>
          <w:rFonts w:asciiTheme="minorEastAsia" w:hAnsiTheme="minorEastAsia" w:cs="Times New Roman" w:hint="eastAsia"/>
          <w:bCs/>
          <w:szCs w:val="21"/>
        </w:rPr>
        <w:t>中心</w:t>
      </w:r>
      <w:r w:rsidRPr="00F06729">
        <w:rPr>
          <w:rFonts w:asciiTheme="minorEastAsia" w:hAnsiTheme="minorEastAsia" w:cs="Times New Roman" w:hint="eastAsia"/>
          <w:bCs/>
          <w:szCs w:val="21"/>
        </w:rPr>
        <w:t>坐标</w:t>
      </w:r>
    </w:p>
    <w:tbl>
      <w:tblPr>
        <w:tblW w:w="5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18"/>
        <w:gridCol w:w="1866"/>
        <w:gridCol w:w="1399"/>
        <w:gridCol w:w="1399"/>
      </w:tblGrid>
      <w:tr w:rsidR="00A631C8" w:rsidRPr="00E32109" w14:paraId="733FC5C7" w14:textId="77777777" w:rsidTr="0018090E">
        <w:trPr>
          <w:trHeight w:val="420"/>
          <w:jc w:val="center"/>
        </w:trPr>
        <w:tc>
          <w:tcPr>
            <w:tcW w:w="818" w:type="dxa"/>
            <w:shd w:val="clear" w:color="auto" w:fill="FFFFFF" w:themeFill="background1"/>
            <w:noWrap/>
            <w:vAlign w:val="center"/>
            <w:hideMark/>
          </w:tcPr>
          <w:p w14:paraId="10AAABA2" w14:textId="77777777" w:rsidR="00A631C8" w:rsidRPr="0018090E" w:rsidRDefault="00A631C8" w:rsidP="003E1AE6">
            <w:pPr>
              <w:widowControl/>
              <w:jc w:val="center"/>
              <w:rPr>
                <w:rFonts w:ascii="宋体" w:eastAsia="宋体" w:hAnsi="宋体" w:cs="宋体"/>
                <w:b/>
                <w:bCs/>
                <w:kern w:val="0"/>
                <w:szCs w:val="21"/>
              </w:rPr>
            </w:pPr>
            <w:r w:rsidRPr="0018090E">
              <w:rPr>
                <w:rFonts w:ascii="宋体" w:eastAsia="宋体" w:hAnsi="宋体" w:cs="宋体" w:hint="eastAsia"/>
                <w:b/>
                <w:bCs/>
                <w:kern w:val="0"/>
                <w:szCs w:val="21"/>
              </w:rPr>
              <w:t>序号</w:t>
            </w:r>
          </w:p>
        </w:tc>
        <w:tc>
          <w:tcPr>
            <w:tcW w:w="1866" w:type="dxa"/>
            <w:shd w:val="clear" w:color="auto" w:fill="FFFFFF" w:themeFill="background1"/>
            <w:noWrap/>
            <w:vAlign w:val="center"/>
            <w:hideMark/>
          </w:tcPr>
          <w:p w14:paraId="7E872982" w14:textId="77777777" w:rsidR="00A631C8" w:rsidRPr="0018090E" w:rsidRDefault="00A631C8" w:rsidP="003E1AE6">
            <w:pPr>
              <w:widowControl/>
              <w:jc w:val="center"/>
              <w:rPr>
                <w:rFonts w:ascii="宋体" w:eastAsia="宋体" w:hAnsi="宋体" w:cs="宋体"/>
                <w:b/>
                <w:bCs/>
                <w:kern w:val="0"/>
                <w:szCs w:val="21"/>
              </w:rPr>
            </w:pPr>
            <w:r w:rsidRPr="0018090E">
              <w:rPr>
                <w:rFonts w:ascii="宋体" w:eastAsia="宋体" w:hAnsi="宋体" w:cs="宋体" w:hint="eastAsia"/>
                <w:b/>
                <w:bCs/>
                <w:kern w:val="0"/>
                <w:szCs w:val="21"/>
              </w:rPr>
              <w:t>打卡点</w:t>
            </w:r>
          </w:p>
        </w:tc>
        <w:tc>
          <w:tcPr>
            <w:tcW w:w="1399" w:type="dxa"/>
            <w:shd w:val="clear" w:color="auto" w:fill="FFFFFF" w:themeFill="background1"/>
            <w:noWrap/>
            <w:vAlign w:val="center"/>
            <w:hideMark/>
          </w:tcPr>
          <w:p w14:paraId="22506141" w14:textId="6C6F3639" w:rsidR="00A631C8" w:rsidRPr="008D1B10" w:rsidRDefault="00A631C8" w:rsidP="003E1AE6">
            <w:pPr>
              <w:widowControl/>
              <w:jc w:val="center"/>
              <w:rPr>
                <w:rFonts w:ascii="宋体" w:eastAsia="宋体" w:hAnsi="宋体" w:cs="宋体"/>
                <w:b/>
                <w:bCs/>
                <w:kern w:val="0"/>
                <w:szCs w:val="21"/>
              </w:rPr>
            </w:pPr>
            <w:r w:rsidRPr="004B547E">
              <w:rPr>
                <w:rFonts w:ascii="宋体" w:eastAsia="宋体" w:hAnsi="宋体" w:cs="宋体" w:hint="eastAsia"/>
                <w:b/>
                <w:bCs/>
                <w:kern w:val="0"/>
                <w:szCs w:val="21"/>
              </w:rPr>
              <w:t>坐标</w:t>
            </w:r>
            <w:r w:rsidRPr="004B547E">
              <w:rPr>
                <w:rFonts w:ascii="宋体" w:eastAsia="宋体" w:hAnsi="宋体" w:cs="宋体"/>
                <w:b/>
                <w:bCs/>
                <w:kern w:val="0"/>
                <w:szCs w:val="21"/>
              </w:rPr>
              <w:t>X（m</w:t>
            </w:r>
            <w:r w:rsidR="00D92DF1" w:rsidRPr="008D1B10">
              <w:rPr>
                <w:rFonts w:ascii="宋体" w:eastAsia="宋体" w:hAnsi="宋体" w:cs="宋体"/>
                <w:b/>
                <w:bCs/>
                <w:kern w:val="0"/>
                <w:szCs w:val="21"/>
              </w:rPr>
              <w:t>m</w:t>
            </w:r>
            <w:r w:rsidRPr="008D1B10">
              <w:rPr>
                <w:rFonts w:ascii="宋体" w:eastAsia="宋体" w:hAnsi="宋体" w:cs="宋体"/>
                <w:b/>
                <w:bCs/>
                <w:kern w:val="0"/>
                <w:szCs w:val="21"/>
              </w:rPr>
              <w:t>)</w:t>
            </w:r>
          </w:p>
        </w:tc>
        <w:tc>
          <w:tcPr>
            <w:tcW w:w="1399" w:type="dxa"/>
            <w:shd w:val="clear" w:color="auto" w:fill="FFFFFF" w:themeFill="background1"/>
            <w:noWrap/>
            <w:vAlign w:val="center"/>
            <w:hideMark/>
          </w:tcPr>
          <w:p w14:paraId="00AFCC5D" w14:textId="018010A3" w:rsidR="00A631C8" w:rsidRPr="0018090E" w:rsidRDefault="00A631C8" w:rsidP="003E1AE6">
            <w:pPr>
              <w:widowControl/>
              <w:jc w:val="center"/>
              <w:rPr>
                <w:rFonts w:ascii="宋体" w:eastAsia="宋体" w:hAnsi="宋体" w:cs="宋体"/>
                <w:b/>
                <w:bCs/>
                <w:kern w:val="0"/>
                <w:szCs w:val="21"/>
              </w:rPr>
            </w:pPr>
            <w:r w:rsidRPr="0018090E">
              <w:rPr>
                <w:rFonts w:ascii="宋体" w:eastAsia="宋体" w:hAnsi="宋体" w:cs="宋体" w:hint="eastAsia"/>
                <w:b/>
                <w:bCs/>
                <w:kern w:val="0"/>
                <w:szCs w:val="21"/>
              </w:rPr>
              <w:t>坐标</w:t>
            </w:r>
            <w:r w:rsidRPr="0018090E">
              <w:rPr>
                <w:rFonts w:ascii="宋体" w:eastAsia="宋体" w:hAnsi="宋体" w:cs="宋体"/>
                <w:b/>
                <w:bCs/>
                <w:kern w:val="0"/>
                <w:szCs w:val="21"/>
              </w:rPr>
              <w:t>Y（m</w:t>
            </w:r>
            <w:r w:rsidR="00D92DF1" w:rsidRPr="0018090E">
              <w:rPr>
                <w:rFonts w:ascii="宋体" w:eastAsia="宋体" w:hAnsi="宋体" w:cs="宋体"/>
                <w:b/>
                <w:bCs/>
                <w:kern w:val="0"/>
                <w:szCs w:val="21"/>
              </w:rPr>
              <w:t>m</w:t>
            </w:r>
            <w:r w:rsidRPr="0018090E">
              <w:rPr>
                <w:rFonts w:ascii="宋体" w:eastAsia="宋体" w:hAnsi="宋体" w:cs="宋体"/>
                <w:b/>
                <w:bCs/>
                <w:kern w:val="0"/>
                <w:szCs w:val="21"/>
              </w:rPr>
              <w:t>)</w:t>
            </w:r>
          </w:p>
        </w:tc>
      </w:tr>
      <w:tr w:rsidR="00E32109" w:rsidRPr="00E32109" w14:paraId="6A9AF036" w14:textId="77777777" w:rsidTr="0018090E">
        <w:trPr>
          <w:trHeight w:val="300"/>
          <w:jc w:val="center"/>
        </w:trPr>
        <w:tc>
          <w:tcPr>
            <w:tcW w:w="818" w:type="dxa"/>
            <w:shd w:val="clear" w:color="auto" w:fill="FFFFFF" w:themeFill="background1"/>
            <w:noWrap/>
            <w:vAlign w:val="center"/>
            <w:hideMark/>
          </w:tcPr>
          <w:p w14:paraId="709353C2" w14:textId="77777777" w:rsidR="00E32109" w:rsidRPr="0018090E" w:rsidRDefault="00E32109" w:rsidP="00E32109">
            <w:pPr>
              <w:widowControl/>
              <w:spacing w:line="360" w:lineRule="auto"/>
              <w:jc w:val="center"/>
              <w:rPr>
                <w:rFonts w:ascii="宋体" w:eastAsia="宋体" w:hAnsi="宋体" w:cs="宋体"/>
                <w:kern w:val="0"/>
                <w:szCs w:val="21"/>
              </w:rPr>
            </w:pPr>
            <w:r w:rsidRPr="0018090E">
              <w:rPr>
                <w:rFonts w:ascii="宋体" w:eastAsia="宋体" w:hAnsi="宋体" w:cs="宋体"/>
                <w:kern w:val="0"/>
                <w:szCs w:val="21"/>
              </w:rPr>
              <w:t>1</w:t>
            </w:r>
          </w:p>
        </w:tc>
        <w:tc>
          <w:tcPr>
            <w:tcW w:w="1866" w:type="dxa"/>
            <w:shd w:val="clear" w:color="auto" w:fill="FFFFFF" w:themeFill="background1"/>
            <w:noWrap/>
            <w:vAlign w:val="center"/>
            <w:hideMark/>
          </w:tcPr>
          <w:p w14:paraId="5F013794" w14:textId="77777777" w:rsidR="00E32109" w:rsidRPr="0018090E" w:rsidRDefault="00E32109" w:rsidP="00E32109">
            <w:pPr>
              <w:widowControl/>
              <w:spacing w:line="360" w:lineRule="auto"/>
              <w:jc w:val="center"/>
              <w:rPr>
                <w:rFonts w:ascii="宋体" w:eastAsia="宋体" w:hAnsi="宋体" w:cs="宋体"/>
                <w:kern w:val="0"/>
                <w:szCs w:val="21"/>
              </w:rPr>
            </w:pPr>
            <w:r w:rsidRPr="0018090E">
              <w:rPr>
                <w:rFonts w:ascii="宋体" w:eastAsia="宋体" w:hAnsi="宋体" w:cs="宋体" w:hint="eastAsia"/>
                <w:kern w:val="0"/>
                <w:szCs w:val="21"/>
              </w:rPr>
              <w:t>瑞金</w:t>
            </w:r>
          </w:p>
        </w:tc>
        <w:tc>
          <w:tcPr>
            <w:tcW w:w="1399" w:type="dxa"/>
            <w:shd w:val="clear" w:color="auto" w:fill="FFFFFF" w:themeFill="background1"/>
            <w:noWrap/>
            <w:vAlign w:val="center"/>
            <w:hideMark/>
          </w:tcPr>
          <w:p w14:paraId="4CBE1D94" w14:textId="511158E8" w:rsidR="00E32109" w:rsidRPr="0018090E" w:rsidRDefault="00E32109" w:rsidP="00E32109">
            <w:pPr>
              <w:widowControl/>
              <w:spacing w:line="360" w:lineRule="auto"/>
              <w:jc w:val="center"/>
              <w:rPr>
                <w:rFonts w:ascii="Times New Roman" w:eastAsia="宋体" w:hAnsi="Times New Roman" w:cs="Times New Roman"/>
                <w:kern w:val="0"/>
                <w:szCs w:val="21"/>
              </w:rPr>
            </w:pPr>
            <w:r w:rsidRPr="0018090E">
              <w:rPr>
                <w:rFonts w:ascii="Times New Roman" w:hAnsi="Times New Roman" w:cs="Times New Roman"/>
                <w:color w:val="000000"/>
                <w:sz w:val="22"/>
              </w:rPr>
              <w:t>7450</w:t>
            </w:r>
          </w:p>
        </w:tc>
        <w:tc>
          <w:tcPr>
            <w:tcW w:w="1399" w:type="dxa"/>
            <w:shd w:val="clear" w:color="auto" w:fill="FFFFFF" w:themeFill="background1"/>
            <w:noWrap/>
            <w:vAlign w:val="center"/>
            <w:hideMark/>
          </w:tcPr>
          <w:p w14:paraId="3481976D" w14:textId="2B565EB1" w:rsidR="00E32109" w:rsidRPr="0018090E" w:rsidRDefault="00E32109" w:rsidP="00E32109">
            <w:pPr>
              <w:widowControl/>
              <w:spacing w:line="360" w:lineRule="auto"/>
              <w:jc w:val="center"/>
              <w:rPr>
                <w:rFonts w:ascii="Times New Roman" w:eastAsia="宋体" w:hAnsi="Times New Roman" w:cs="Times New Roman"/>
                <w:kern w:val="0"/>
                <w:szCs w:val="21"/>
              </w:rPr>
            </w:pPr>
            <w:r w:rsidRPr="0018090E">
              <w:rPr>
                <w:rFonts w:ascii="Times New Roman" w:hAnsi="Times New Roman" w:cs="Times New Roman"/>
                <w:color w:val="000000"/>
                <w:sz w:val="22"/>
              </w:rPr>
              <w:t>950</w:t>
            </w:r>
          </w:p>
        </w:tc>
      </w:tr>
      <w:tr w:rsidR="00E32109" w:rsidRPr="00E32109" w14:paraId="76DF656F" w14:textId="77777777" w:rsidTr="0018090E">
        <w:trPr>
          <w:trHeight w:val="300"/>
          <w:jc w:val="center"/>
        </w:trPr>
        <w:tc>
          <w:tcPr>
            <w:tcW w:w="818" w:type="dxa"/>
            <w:shd w:val="clear" w:color="auto" w:fill="FFFFFF" w:themeFill="background1"/>
            <w:noWrap/>
            <w:vAlign w:val="center"/>
            <w:hideMark/>
          </w:tcPr>
          <w:p w14:paraId="54FE299F" w14:textId="77777777" w:rsidR="00E32109" w:rsidRPr="0018090E" w:rsidRDefault="00E32109" w:rsidP="00E32109">
            <w:pPr>
              <w:widowControl/>
              <w:spacing w:line="360" w:lineRule="auto"/>
              <w:jc w:val="center"/>
              <w:rPr>
                <w:rFonts w:ascii="宋体" w:eastAsia="宋体" w:hAnsi="宋体" w:cs="宋体"/>
                <w:kern w:val="0"/>
                <w:szCs w:val="21"/>
              </w:rPr>
            </w:pPr>
            <w:r w:rsidRPr="0018090E">
              <w:rPr>
                <w:rFonts w:ascii="宋体" w:eastAsia="宋体" w:hAnsi="宋体" w:cs="宋体"/>
                <w:kern w:val="0"/>
                <w:szCs w:val="21"/>
              </w:rPr>
              <w:t>2</w:t>
            </w:r>
          </w:p>
        </w:tc>
        <w:tc>
          <w:tcPr>
            <w:tcW w:w="1866" w:type="dxa"/>
            <w:shd w:val="clear" w:color="auto" w:fill="FFFFFF" w:themeFill="background1"/>
            <w:noWrap/>
            <w:vAlign w:val="center"/>
            <w:hideMark/>
          </w:tcPr>
          <w:p w14:paraId="358FA915" w14:textId="77777777" w:rsidR="00E32109" w:rsidRPr="0018090E" w:rsidRDefault="00E32109" w:rsidP="00E32109">
            <w:pPr>
              <w:widowControl/>
              <w:spacing w:line="360" w:lineRule="auto"/>
              <w:jc w:val="center"/>
              <w:rPr>
                <w:rFonts w:ascii="宋体" w:eastAsia="宋体" w:hAnsi="宋体" w:cs="宋体"/>
                <w:kern w:val="0"/>
                <w:szCs w:val="21"/>
              </w:rPr>
            </w:pPr>
            <w:r w:rsidRPr="0018090E">
              <w:rPr>
                <w:rFonts w:ascii="宋体" w:eastAsia="宋体" w:hAnsi="宋体" w:cs="宋体" w:hint="eastAsia"/>
                <w:kern w:val="0"/>
                <w:szCs w:val="21"/>
              </w:rPr>
              <w:t>第三道封锁线</w:t>
            </w:r>
          </w:p>
        </w:tc>
        <w:tc>
          <w:tcPr>
            <w:tcW w:w="1399" w:type="dxa"/>
            <w:shd w:val="clear" w:color="auto" w:fill="FFFFFF" w:themeFill="background1"/>
            <w:noWrap/>
            <w:vAlign w:val="center"/>
            <w:hideMark/>
          </w:tcPr>
          <w:p w14:paraId="635648D1" w14:textId="3A074515" w:rsidR="00E32109" w:rsidRPr="0018090E" w:rsidRDefault="00E32109" w:rsidP="00E32109">
            <w:pPr>
              <w:widowControl/>
              <w:spacing w:line="360" w:lineRule="auto"/>
              <w:jc w:val="center"/>
              <w:rPr>
                <w:rFonts w:ascii="Times New Roman" w:eastAsia="宋体" w:hAnsi="Times New Roman" w:cs="Times New Roman"/>
                <w:kern w:val="0"/>
                <w:szCs w:val="21"/>
              </w:rPr>
            </w:pPr>
            <w:r w:rsidRPr="0018090E">
              <w:rPr>
                <w:rFonts w:ascii="Times New Roman" w:hAnsi="Times New Roman" w:cs="Times New Roman"/>
                <w:color w:val="000000"/>
                <w:sz w:val="22"/>
              </w:rPr>
              <w:t>5950</w:t>
            </w:r>
          </w:p>
        </w:tc>
        <w:tc>
          <w:tcPr>
            <w:tcW w:w="1399" w:type="dxa"/>
            <w:shd w:val="clear" w:color="auto" w:fill="FFFFFF" w:themeFill="background1"/>
            <w:noWrap/>
            <w:vAlign w:val="center"/>
            <w:hideMark/>
          </w:tcPr>
          <w:p w14:paraId="003470FE" w14:textId="3788A79D" w:rsidR="00E32109" w:rsidRPr="0018090E" w:rsidRDefault="00E32109" w:rsidP="00E32109">
            <w:pPr>
              <w:widowControl/>
              <w:spacing w:line="360" w:lineRule="auto"/>
              <w:jc w:val="center"/>
              <w:rPr>
                <w:rFonts w:ascii="Times New Roman" w:eastAsia="宋体" w:hAnsi="Times New Roman" w:cs="Times New Roman"/>
                <w:kern w:val="0"/>
                <w:szCs w:val="21"/>
              </w:rPr>
            </w:pPr>
            <w:r w:rsidRPr="0018090E">
              <w:rPr>
                <w:rFonts w:ascii="Times New Roman" w:hAnsi="Times New Roman" w:cs="Times New Roman"/>
                <w:color w:val="000000"/>
                <w:sz w:val="22"/>
              </w:rPr>
              <w:t>500</w:t>
            </w:r>
          </w:p>
        </w:tc>
      </w:tr>
      <w:tr w:rsidR="00E32109" w:rsidRPr="00E32109" w14:paraId="5640F385" w14:textId="77777777" w:rsidTr="0018090E">
        <w:trPr>
          <w:trHeight w:val="300"/>
          <w:jc w:val="center"/>
        </w:trPr>
        <w:tc>
          <w:tcPr>
            <w:tcW w:w="818" w:type="dxa"/>
            <w:shd w:val="clear" w:color="auto" w:fill="FFFFFF" w:themeFill="background1"/>
            <w:noWrap/>
            <w:vAlign w:val="center"/>
            <w:hideMark/>
          </w:tcPr>
          <w:p w14:paraId="7343571F" w14:textId="77777777" w:rsidR="00E32109" w:rsidRPr="0018090E" w:rsidRDefault="00E32109" w:rsidP="00E32109">
            <w:pPr>
              <w:widowControl/>
              <w:spacing w:line="360" w:lineRule="auto"/>
              <w:jc w:val="center"/>
              <w:rPr>
                <w:rFonts w:ascii="宋体" w:eastAsia="宋体" w:hAnsi="宋体" w:cs="宋体"/>
                <w:kern w:val="0"/>
                <w:szCs w:val="21"/>
              </w:rPr>
            </w:pPr>
            <w:r w:rsidRPr="0018090E">
              <w:rPr>
                <w:rFonts w:ascii="宋体" w:eastAsia="宋体" w:hAnsi="宋体" w:cs="宋体"/>
                <w:kern w:val="0"/>
                <w:szCs w:val="21"/>
              </w:rPr>
              <w:t>3</w:t>
            </w:r>
          </w:p>
        </w:tc>
        <w:tc>
          <w:tcPr>
            <w:tcW w:w="1866" w:type="dxa"/>
            <w:shd w:val="clear" w:color="auto" w:fill="FFFFFF" w:themeFill="background1"/>
            <w:noWrap/>
            <w:vAlign w:val="center"/>
            <w:hideMark/>
          </w:tcPr>
          <w:p w14:paraId="79723BF7" w14:textId="77777777" w:rsidR="00E32109" w:rsidRPr="0018090E" w:rsidRDefault="00E32109" w:rsidP="00E32109">
            <w:pPr>
              <w:widowControl/>
              <w:spacing w:line="360" w:lineRule="auto"/>
              <w:jc w:val="center"/>
              <w:rPr>
                <w:rFonts w:ascii="宋体" w:eastAsia="宋体" w:hAnsi="宋体" w:cs="宋体"/>
                <w:kern w:val="0"/>
                <w:szCs w:val="21"/>
              </w:rPr>
            </w:pPr>
            <w:r w:rsidRPr="0018090E">
              <w:rPr>
                <w:rFonts w:ascii="宋体" w:eastAsia="宋体" w:hAnsi="宋体" w:cs="宋体" w:hint="eastAsia"/>
                <w:kern w:val="0"/>
                <w:szCs w:val="21"/>
              </w:rPr>
              <w:t>血战湘江</w:t>
            </w:r>
          </w:p>
        </w:tc>
        <w:tc>
          <w:tcPr>
            <w:tcW w:w="1399" w:type="dxa"/>
            <w:shd w:val="clear" w:color="auto" w:fill="FFFFFF" w:themeFill="background1"/>
            <w:noWrap/>
            <w:vAlign w:val="center"/>
            <w:hideMark/>
          </w:tcPr>
          <w:p w14:paraId="2E736EBD" w14:textId="71D43DB8" w:rsidR="00E32109" w:rsidRPr="0018090E" w:rsidRDefault="00E32109" w:rsidP="00E32109">
            <w:pPr>
              <w:widowControl/>
              <w:spacing w:line="360" w:lineRule="auto"/>
              <w:jc w:val="center"/>
              <w:rPr>
                <w:rFonts w:ascii="Times New Roman" w:eastAsia="宋体" w:hAnsi="Times New Roman" w:cs="Times New Roman"/>
                <w:kern w:val="0"/>
                <w:szCs w:val="21"/>
              </w:rPr>
            </w:pPr>
            <w:r w:rsidRPr="0018090E">
              <w:rPr>
                <w:rFonts w:ascii="Times New Roman" w:hAnsi="Times New Roman" w:cs="Times New Roman"/>
                <w:color w:val="000000"/>
                <w:sz w:val="22"/>
              </w:rPr>
              <w:t>3900</w:t>
            </w:r>
          </w:p>
        </w:tc>
        <w:tc>
          <w:tcPr>
            <w:tcW w:w="1399" w:type="dxa"/>
            <w:shd w:val="clear" w:color="auto" w:fill="FFFFFF" w:themeFill="background1"/>
            <w:noWrap/>
            <w:vAlign w:val="center"/>
            <w:hideMark/>
          </w:tcPr>
          <w:p w14:paraId="1D6C13D1" w14:textId="12286BA9" w:rsidR="00E32109" w:rsidRPr="0018090E" w:rsidRDefault="00E32109" w:rsidP="00E32109">
            <w:pPr>
              <w:widowControl/>
              <w:spacing w:line="360" w:lineRule="auto"/>
              <w:jc w:val="center"/>
              <w:rPr>
                <w:rFonts w:ascii="Times New Roman" w:eastAsia="宋体" w:hAnsi="Times New Roman" w:cs="Times New Roman"/>
                <w:kern w:val="0"/>
                <w:szCs w:val="21"/>
              </w:rPr>
            </w:pPr>
            <w:r w:rsidRPr="0018090E">
              <w:rPr>
                <w:rFonts w:ascii="Times New Roman" w:hAnsi="Times New Roman" w:cs="Times New Roman"/>
                <w:color w:val="000000"/>
                <w:sz w:val="22"/>
              </w:rPr>
              <w:t>1100</w:t>
            </w:r>
          </w:p>
        </w:tc>
      </w:tr>
      <w:tr w:rsidR="00E32109" w:rsidRPr="00E32109" w14:paraId="1807487A" w14:textId="77777777" w:rsidTr="0018090E">
        <w:trPr>
          <w:trHeight w:val="300"/>
          <w:jc w:val="center"/>
        </w:trPr>
        <w:tc>
          <w:tcPr>
            <w:tcW w:w="818" w:type="dxa"/>
            <w:shd w:val="clear" w:color="auto" w:fill="FFFFFF" w:themeFill="background1"/>
            <w:noWrap/>
            <w:vAlign w:val="center"/>
            <w:hideMark/>
          </w:tcPr>
          <w:p w14:paraId="14CB10CF" w14:textId="77777777" w:rsidR="00E32109" w:rsidRPr="0018090E" w:rsidRDefault="00E32109" w:rsidP="00E32109">
            <w:pPr>
              <w:widowControl/>
              <w:spacing w:line="360" w:lineRule="auto"/>
              <w:jc w:val="center"/>
              <w:rPr>
                <w:rFonts w:ascii="宋体" w:eastAsia="宋体" w:hAnsi="宋体" w:cs="宋体"/>
                <w:kern w:val="0"/>
                <w:szCs w:val="21"/>
              </w:rPr>
            </w:pPr>
            <w:r w:rsidRPr="0018090E">
              <w:rPr>
                <w:rFonts w:ascii="宋体" w:eastAsia="宋体" w:hAnsi="宋体" w:cs="宋体"/>
                <w:kern w:val="0"/>
                <w:szCs w:val="21"/>
              </w:rPr>
              <w:t>4</w:t>
            </w:r>
          </w:p>
        </w:tc>
        <w:tc>
          <w:tcPr>
            <w:tcW w:w="1866" w:type="dxa"/>
            <w:shd w:val="clear" w:color="auto" w:fill="FFFFFF" w:themeFill="background1"/>
            <w:noWrap/>
            <w:vAlign w:val="center"/>
            <w:hideMark/>
          </w:tcPr>
          <w:p w14:paraId="4D50805C" w14:textId="77777777" w:rsidR="00E32109" w:rsidRPr="0018090E" w:rsidRDefault="00E32109" w:rsidP="00E32109">
            <w:pPr>
              <w:widowControl/>
              <w:spacing w:line="360" w:lineRule="auto"/>
              <w:jc w:val="center"/>
              <w:rPr>
                <w:rFonts w:ascii="宋体" w:eastAsia="宋体" w:hAnsi="宋体" w:cs="宋体"/>
                <w:kern w:val="0"/>
                <w:szCs w:val="21"/>
              </w:rPr>
            </w:pPr>
            <w:r w:rsidRPr="0018090E">
              <w:rPr>
                <w:rFonts w:ascii="宋体" w:eastAsia="宋体" w:hAnsi="宋体" w:cs="宋体" w:hint="eastAsia"/>
                <w:kern w:val="0"/>
                <w:szCs w:val="21"/>
              </w:rPr>
              <w:t>占领遵义</w:t>
            </w:r>
          </w:p>
        </w:tc>
        <w:tc>
          <w:tcPr>
            <w:tcW w:w="1399" w:type="dxa"/>
            <w:shd w:val="clear" w:color="auto" w:fill="FFFFFF" w:themeFill="background1"/>
            <w:noWrap/>
            <w:vAlign w:val="center"/>
            <w:hideMark/>
          </w:tcPr>
          <w:p w14:paraId="245914E0" w14:textId="0D43CF2B" w:rsidR="00E32109" w:rsidRPr="0018090E" w:rsidRDefault="00E32109" w:rsidP="00E32109">
            <w:pPr>
              <w:widowControl/>
              <w:spacing w:line="360" w:lineRule="auto"/>
              <w:jc w:val="center"/>
              <w:rPr>
                <w:rFonts w:ascii="Times New Roman" w:eastAsia="宋体" w:hAnsi="Times New Roman" w:cs="Times New Roman"/>
                <w:kern w:val="0"/>
                <w:szCs w:val="21"/>
              </w:rPr>
            </w:pPr>
            <w:r w:rsidRPr="0018090E">
              <w:rPr>
                <w:rFonts w:ascii="Times New Roman" w:hAnsi="Times New Roman" w:cs="Times New Roman"/>
                <w:color w:val="000000"/>
                <w:sz w:val="22"/>
              </w:rPr>
              <w:t>2900</w:t>
            </w:r>
          </w:p>
        </w:tc>
        <w:tc>
          <w:tcPr>
            <w:tcW w:w="1399" w:type="dxa"/>
            <w:shd w:val="clear" w:color="auto" w:fill="FFFFFF" w:themeFill="background1"/>
            <w:noWrap/>
            <w:vAlign w:val="center"/>
            <w:hideMark/>
          </w:tcPr>
          <w:p w14:paraId="0882ABD9" w14:textId="317CE0CF" w:rsidR="00E32109" w:rsidRPr="0018090E" w:rsidRDefault="00E32109" w:rsidP="00E32109">
            <w:pPr>
              <w:widowControl/>
              <w:spacing w:line="360" w:lineRule="auto"/>
              <w:jc w:val="center"/>
              <w:rPr>
                <w:rFonts w:ascii="Times New Roman" w:eastAsia="宋体" w:hAnsi="Times New Roman" w:cs="Times New Roman"/>
                <w:kern w:val="0"/>
                <w:szCs w:val="21"/>
              </w:rPr>
            </w:pPr>
            <w:r w:rsidRPr="0018090E">
              <w:rPr>
                <w:rFonts w:ascii="Times New Roman" w:hAnsi="Times New Roman" w:cs="Times New Roman"/>
                <w:color w:val="000000"/>
                <w:sz w:val="22"/>
              </w:rPr>
              <w:t>2000</w:t>
            </w:r>
          </w:p>
        </w:tc>
      </w:tr>
      <w:tr w:rsidR="00E32109" w:rsidRPr="00E32109" w14:paraId="67E00DAA" w14:textId="77777777" w:rsidTr="0018090E">
        <w:trPr>
          <w:trHeight w:val="300"/>
          <w:jc w:val="center"/>
        </w:trPr>
        <w:tc>
          <w:tcPr>
            <w:tcW w:w="818" w:type="dxa"/>
            <w:shd w:val="clear" w:color="auto" w:fill="FFFFFF" w:themeFill="background1"/>
            <w:noWrap/>
            <w:vAlign w:val="center"/>
            <w:hideMark/>
          </w:tcPr>
          <w:p w14:paraId="6A741CFA" w14:textId="77777777" w:rsidR="00E32109" w:rsidRPr="0018090E" w:rsidRDefault="00E32109" w:rsidP="00E32109">
            <w:pPr>
              <w:widowControl/>
              <w:spacing w:line="360" w:lineRule="auto"/>
              <w:jc w:val="center"/>
              <w:rPr>
                <w:rFonts w:ascii="宋体" w:eastAsia="宋体" w:hAnsi="宋体" w:cs="宋体"/>
                <w:kern w:val="0"/>
                <w:szCs w:val="21"/>
              </w:rPr>
            </w:pPr>
            <w:r w:rsidRPr="0018090E">
              <w:rPr>
                <w:rFonts w:ascii="宋体" w:eastAsia="宋体" w:hAnsi="宋体" w:cs="宋体"/>
                <w:kern w:val="0"/>
                <w:szCs w:val="21"/>
              </w:rPr>
              <w:t>5</w:t>
            </w:r>
          </w:p>
        </w:tc>
        <w:tc>
          <w:tcPr>
            <w:tcW w:w="1866" w:type="dxa"/>
            <w:shd w:val="clear" w:color="auto" w:fill="FFFFFF" w:themeFill="background1"/>
            <w:noWrap/>
            <w:vAlign w:val="center"/>
            <w:hideMark/>
          </w:tcPr>
          <w:p w14:paraId="0388868E" w14:textId="77777777" w:rsidR="00E32109" w:rsidRPr="0018090E" w:rsidRDefault="00E32109" w:rsidP="00E32109">
            <w:pPr>
              <w:widowControl/>
              <w:spacing w:line="360" w:lineRule="auto"/>
              <w:jc w:val="center"/>
              <w:rPr>
                <w:rFonts w:ascii="宋体" w:eastAsia="宋体" w:hAnsi="宋体" w:cs="宋体"/>
                <w:kern w:val="0"/>
                <w:szCs w:val="21"/>
              </w:rPr>
            </w:pPr>
            <w:r w:rsidRPr="0018090E">
              <w:rPr>
                <w:rFonts w:ascii="宋体" w:eastAsia="宋体" w:hAnsi="宋体" w:cs="宋体" w:hint="eastAsia"/>
                <w:kern w:val="0"/>
                <w:szCs w:val="21"/>
              </w:rPr>
              <w:t>巧渡金沙江</w:t>
            </w:r>
          </w:p>
        </w:tc>
        <w:tc>
          <w:tcPr>
            <w:tcW w:w="1399" w:type="dxa"/>
            <w:shd w:val="clear" w:color="auto" w:fill="FFFFFF" w:themeFill="background1"/>
            <w:noWrap/>
            <w:vAlign w:val="center"/>
            <w:hideMark/>
          </w:tcPr>
          <w:p w14:paraId="279E9FFF" w14:textId="29563660" w:rsidR="00E32109" w:rsidRPr="0018090E" w:rsidRDefault="00E32109" w:rsidP="00E32109">
            <w:pPr>
              <w:widowControl/>
              <w:spacing w:line="360" w:lineRule="auto"/>
              <w:jc w:val="center"/>
              <w:rPr>
                <w:rFonts w:ascii="Times New Roman" w:eastAsia="宋体" w:hAnsi="Times New Roman" w:cs="Times New Roman"/>
                <w:kern w:val="0"/>
                <w:szCs w:val="21"/>
              </w:rPr>
            </w:pPr>
            <w:r w:rsidRPr="0018090E">
              <w:rPr>
                <w:rFonts w:ascii="Times New Roman" w:hAnsi="Times New Roman" w:cs="Times New Roman"/>
                <w:color w:val="000000"/>
                <w:sz w:val="22"/>
              </w:rPr>
              <w:t>500</w:t>
            </w:r>
          </w:p>
        </w:tc>
        <w:tc>
          <w:tcPr>
            <w:tcW w:w="1399" w:type="dxa"/>
            <w:shd w:val="clear" w:color="auto" w:fill="FFFFFF" w:themeFill="background1"/>
            <w:noWrap/>
            <w:vAlign w:val="center"/>
            <w:hideMark/>
          </w:tcPr>
          <w:p w14:paraId="0B6CCC23" w14:textId="61D4438D" w:rsidR="00E32109" w:rsidRPr="0018090E" w:rsidRDefault="00E32109" w:rsidP="00E32109">
            <w:pPr>
              <w:widowControl/>
              <w:spacing w:line="360" w:lineRule="auto"/>
              <w:jc w:val="center"/>
              <w:rPr>
                <w:rFonts w:ascii="Times New Roman" w:eastAsia="宋体" w:hAnsi="Times New Roman" w:cs="Times New Roman"/>
                <w:kern w:val="0"/>
                <w:szCs w:val="21"/>
              </w:rPr>
            </w:pPr>
            <w:r w:rsidRPr="0018090E">
              <w:rPr>
                <w:rFonts w:ascii="Times New Roman" w:hAnsi="Times New Roman" w:cs="Times New Roman"/>
                <w:color w:val="000000"/>
                <w:sz w:val="22"/>
              </w:rPr>
              <w:t>1050</w:t>
            </w:r>
          </w:p>
        </w:tc>
      </w:tr>
      <w:tr w:rsidR="00E32109" w:rsidRPr="00E32109" w14:paraId="2DB74006" w14:textId="77777777" w:rsidTr="0018090E">
        <w:trPr>
          <w:trHeight w:val="300"/>
          <w:jc w:val="center"/>
        </w:trPr>
        <w:tc>
          <w:tcPr>
            <w:tcW w:w="818" w:type="dxa"/>
            <w:shd w:val="clear" w:color="auto" w:fill="FFFFFF" w:themeFill="background1"/>
            <w:noWrap/>
            <w:vAlign w:val="center"/>
            <w:hideMark/>
          </w:tcPr>
          <w:p w14:paraId="19792061" w14:textId="77777777" w:rsidR="00E32109" w:rsidRPr="0018090E" w:rsidRDefault="00E32109" w:rsidP="00E32109">
            <w:pPr>
              <w:widowControl/>
              <w:spacing w:line="360" w:lineRule="auto"/>
              <w:jc w:val="center"/>
              <w:rPr>
                <w:rFonts w:ascii="宋体" w:eastAsia="宋体" w:hAnsi="宋体" w:cs="宋体"/>
                <w:kern w:val="0"/>
                <w:szCs w:val="21"/>
              </w:rPr>
            </w:pPr>
            <w:r w:rsidRPr="0018090E">
              <w:rPr>
                <w:rFonts w:ascii="宋体" w:eastAsia="宋体" w:hAnsi="宋体" w:cs="宋体"/>
                <w:kern w:val="0"/>
                <w:szCs w:val="21"/>
              </w:rPr>
              <w:t>6</w:t>
            </w:r>
          </w:p>
        </w:tc>
        <w:tc>
          <w:tcPr>
            <w:tcW w:w="1866" w:type="dxa"/>
            <w:shd w:val="clear" w:color="auto" w:fill="FFFFFF" w:themeFill="background1"/>
            <w:noWrap/>
            <w:vAlign w:val="center"/>
            <w:hideMark/>
          </w:tcPr>
          <w:p w14:paraId="56DBF91C" w14:textId="77777777" w:rsidR="00E32109" w:rsidRPr="0018090E" w:rsidRDefault="00E32109" w:rsidP="00E32109">
            <w:pPr>
              <w:widowControl/>
              <w:spacing w:line="360" w:lineRule="auto"/>
              <w:jc w:val="center"/>
              <w:rPr>
                <w:rFonts w:ascii="宋体" w:eastAsia="宋体" w:hAnsi="宋体" w:cs="宋体"/>
                <w:kern w:val="0"/>
                <w:szCs w:val="21"/>
              </w:rPr>
            </w:pPr>
            <w:r w:rsidRPr="0018090E">
              <w:rPr>
                <w:rFonts w:ascii="宋体" w:eastAsia="宋体" w:hAnsi="宋体" w:cs="宋体" w:hint="eastAsia"/>
                <w:kern w:val="0"/>
                <w:szCs w:val="21"/>
              </w:rPr>
              <w:t>飞夺泸定桥</w:t>
            </w:r>
          </w:p>
        </w:tc>
        <w:tc>
          <w:tcPr>
            <w:tcW w:w="1399" w:type="dxa"/>
            <w:shd w:val="clear" w:color="auto" w:fill="FFFFFF" w:themeFill="background1"/>
            <w:noWrap/>
            <w:vAlign w:val="center"/>
            <w:hideMark/>
          </w:tcPr>
          <w:p w14:paraId="4FF09923" w14:textId="045E7AC3" w:rsidR="00E32109" w:rsidRPr="0018090E" w:rsidRDefault="00E32109" w:rsidP="00E32109">
            <w:pPr>
              <w:widowControl/>
              <w:spacing w:line="360" w:lineRule="auto"/>
              <w:jc w:val="center"/>
              <w:rPr>
                <w:rFonts w:ascii="Times New Roman" w:eastAsia="宋体" w:hAnsi="Times New Roman" w:cs="Times New Roman"/>
                <w:kern w:val="0"/>
                <w:szCs w:val="21"/>
              </w:rPr>
            </w:pPr>
            <w:r w:rsidRPr="0018090E">
              <w:rPr>
                <w:rFonts w:ascii="Times New Roman" w:hAnsi="Times New Roman" w:cs="Times New Roman"/>
                <w:color w:val="000000"/>
                <w:sz w:val="22"/>
              </w:rPr>
              <w:t>800</w:t>
            </w:r>
          </w:p>
        </w:tc>
        <w:tc>
          <w:tcPr>
            <w:tcW w:w="1399" w:type="dxa"/>
            <w:shd w:val="clear" w:color="auto" w:fill="FFFFFF" w:themeFill="background1"/>
            <w:noWrap/>
            <w:vAlign w:val="center"/>
            <w:hideMark/>
          </w:tcPr>
          <w:p w14:paraId="5C2FB81E" w14:textId="68EBA074" w:rsidR="00E32109" w:rsidRPr="0018090E" w:rsidRDefault="00E32109" w:rsidP="00E32109">
            <w:pPr>
              <w:widowControl/>
              <w:spacing w:line="360" w:lineRule="auto"/>
              <w:jc w:val="center"/>
              <w:rPr>
                <w:rFonts w:ascii="Times New Roman" w:eastAsia="宋体" w:hAnsi="Times New Roman" w:cs="Times New Roman"/>
                <w:kern w:val="0"/>
                <w:szCs w:val="21"/>
              </w:rPr>
            </w:pPr>
            <w:r w:rsidRPr="0018090E">
              <w:rPr>
                <w:rFonts w:ascii="Times New Roman" w:hAnsi="Times New Roman" w:cs="Times New Roman"/>
                <w:color w:val="000000"/>
                <w:sz w:val="22"/>
              </w:rPr>
              <w:t>3400</w:t>
            </w:r>
          </w:p>
        </w:tc>
      </w:tr>
      <w:tr w:rsidR="00E32109" w:rsidRPr="00E32109" w14:paraId="06B230E5" w14:textId="77777777" w:rsidTr="0018090E">
        <w:trPr>
          <w:trHeight w:val="300"/>
          <w:jc w:val="center"/>
        </w:trPr>
        <w:tc>
          <w:tcPr>
            <w:tcW w:w="818" w:type="dxa"/>
            <w:shd w:val="clear" w:color="auto" w:fill="FFFFFF" w:themeFill="background1"/>
            <w:noWrap/>
            <w:vAlign w:val="center"/>
            <w:hideMark/>
          </w:tcPr>
          <w:p w14:paraId="6A1FF9F3" w14:textId="77777777" w:rsidR="00E32109" w:rsidRPr="0018090E" w:rsidRDefault="00E32109" w:rsidP="00E32109">
            <w:pPr>
              <w:widowControl/>
              <w:spacing w:line="360" w:lineRule="auto"/>
              <w:jc w:val="center"/>
              <w:rPr>
                <w:rFonts w:ascii="宋体" w:eastAsia="宋体" w:hAnsi="宋体" w:cs="宋体"/>
                <w:kern w:val="0"/>
                <w:szCs w:val="21"/>
              </w:rPr>
            </w:pPr>
            <w:r w:rsidRPr="0018090E">
              <w:rPr>
                <w:rFonts w:ascii="宋体" w:eastAsia="宋体" w:hAnsi="宋体" w:cs="宋体"/>
                <w:kern w:val="0"/>
                <w:szCs w:val="21"/>
              </w:rPr>
              <w:t>7</w:t>
            </w:r>
          </w:p>
        </w:tc>
        <w:tc>
          <w:tcPr>
            <w:tcW w:w="1866" w:type="dxa"/>
            <w:shd w:val="clear" w:color="auto" w:fill="FFFFFF" w:themeFill="background1"/>
            <w:noWrap/>
            <w:vAlign w:val="center"/>
            <w:hideMark/>
          </w:tcPr>
          <w:p w14:paraId="67C4BBF6" w14:textId="77777777" w:rsidR="00E32109" w:rsidRPr="0018090E" w:rsidRDefault="00E32109" w:rsidP="00E32109">
            <w:pPr>
              <w:widowControl/>
              <w:spacing w:line="360" w:lineRule="auto"/>
              <w:jc w:val="center"/>
              <w:rPr>
                <w:rFonts w:ascii="宋体" w:eastAsia="宋体" w:hAnsi="宋体" w:cs="宋体"/>
                <w:kern w:val="0"/>
                <w:szCs w:val="21"/>
              </w:rPr>
            </w:pPr>
            <w:r w:rsidRPr="0018090E">
              <w:rPr>
                <w:rFonts w:ascii="宋体" w:eastAsia="宋体" w:hAnsi="宋体" w:cs="宋体" w:hint="eastAsia"/>
                <w:kern w:val="0"/>
                <w:szCs w:val="21"/>
              </w:rPr>
              <w:t>爬雪山</w:t>
            </w:r>
          </w:p>
        </w:tc>
        <w:tc>
          <w:tcPr>
            <w:tcW w:w="1399" w:type="dxa"/>
            <w:shd w:val="clear" w:color="auto" w:fill="FFFFFF" w:themeFill="background1"/>
            <w:noWrap/>
            <w:vAlign w:val="center"/>
            <w:hideMark/>
          </w:tcPr>
          <w:p w14:paraId="016BC0A9" w14:textId="2D0144F4" w:rsidR="00E32109" w:rsidRPr="0018090E" w:rsidRDefault="00E32109" w:rsidP="00E32109">
            <w:pPr>
              <w:widowControl/>
              <w:spacing w:line="360" w:lineRule="auto"/>
              <w:jc w:val="center"/>
              <w:rPr>
                <w:rFonts w:ascii="Times New Roman" w:eastAsia="宋体" w:hAnsi="Times New Roman" w:cs="Times New Roman"/>
                <w:kern w:val="0"/>
                <w:szCs w:val="21"/>
              </w:rPr>
            </w:pPr>
            <w:r w:rsidRPr="0018090E">
              <w:rPr>
                <w:rFonts w:ascii="Times New Roman" w:hAnsi="Times New Roman" w:cs="Times New Roman"/>
                <w:color w:val="000000"/>
                <w:sz w:val="22"/>
              </w:rPr>
              <w:t>500</w:t>
            </w:r>
          </w:p>
        </w:tc>
        <w:tc>
          <w:tcPr>
            <w:tcW w:w="1399" w:type="dxa"/>
            <w:shd w:val="clear" w:color="auto" w:fill="FFFFFF" w:themeFill="background1"/>
            <w:noWrap/>
            <w:vAlign w:val="center"/>
            <w:hideMark/>
          </w:tcPr>
          <w:p w14:paraId="1DCAC347" w14:textId="5168F8B8" w:rsidR="00E32109" w:rsidRPr="0018090E" w:rsidRDefault="00E32109" w:rsidP="00E32109">
            <w:pPr>
              <w:widowControl/>
              <w:spacing w:line="360" w:lineRule="auto"/>
              <w:jc w:val="center"/>
              <w:rPr>
                <w:rFonts w:ascii="Times New Roman" w:eastAsia="宋体" w:hAnsi="Times New Roman" w:cs="Times New Roman"/>
                <w:kern w:val="0"/>
                <w:szCs w:val="21"/>
              </w:rPr>
            </w:pPr>
            <w:r w:rsidRPr="0018090E">
              <w:rPr>
                <w:rFonts w:ascii="Times New Roman" w:hAnsi="Times New Roman" w:cs="Times New Roman"/>
                <w:color w:val="000000"/>
                <w:sz w:val="22"/>
              </w:rPr>
              <w:t>3650</w:t>
            </w:r>
          </w:p>
        </w:tc>
      </w:tr>
      <w:tr w:rsidR="00E32109" w:rsidRPr="00E32109" w14:paraId="78C0F4B1" w14:textId="77777777" w:rsidTr="0018090E">
        <w:trPr>
          <w:trHeight w:val="300"/>
          <w:jc w:val="center"/>
        </w:trPr>
        <w:tc>
          <w:tcPr>
            <w:tcW w:w="818" w:type="dxa"/>
            <w:shd w:val="clear" w:color="auto" w:fill="FFFFFF" w:themeFill="background1"/>
            <w:noWrap/>
            <w:vAlign w:val="center"/>
            <w:hideMark/>
          </w:tcPr>
          <w:p w14:paraId="7D0A85B6" w14:textId="77777777" w:rsidR="00E32109" w:rsidRPr="0018090E" w:rsidRDefault="00E32109" w:rsidP="00E32109">
            <w:pPr>
              <w:widowControl/>
              <w:spacing w:line="360" w:lineRule="auto"/>
              <w:jc w:val="center"/>
              <w:rPr>
                <w:rFonts w:ascii="宋体" w:eastAsia="宋体" w:hAnsi="宋体" w:cs="宋体"/>
                <w:kern w:val="0"/>
                <w:szCs w:val="21"/>
              </w:rPr>
            </w:pPr>
            <w:r w:rsidRPr="0018090E">
              <w:rPr>
                <w:rFonts w:ascii="宋体" w:eastAsia="宋体" w:hAnsi="宋体" w:cs="宋体"/>
                <w:kern w:val="0"/>
                <w:szCs w:val="21"/>
              </w:rPr>
              <w:t>8</w:t>
            </w:r>
          </w:p>
        </w:tc>
        <w:tc>
          <w:tcPr>
            <w:tcW w:w="1866" w:type="dxa"/>
            <w:shd w:val="clear" w:color="auto" w:fill="FFFFFF" w:themeFill="background1"/>
            <w:noWrap/>
            <w:vAlign w:val="center"/>
            <w:hideMark/>
          </w:tcPr>
          <w:p w14:paraId="17B88860" w14:textId="77777777" w:rsidR="00E32109" w:rsidRPr="0018090E" w:rsidRDefault="00E32109" w:rsidP="00E32109">
            <w:pPr>
              <w:widowControl/>
              <w:spacing w:line="360" w:lineRule="auto"/>
              <w:jc w:val="center"/>
              <w:rPr>
                <w:rFonts w:ascii="宋体" w:eastAsia="宋体" w:hAnsi="宋体" w:cs="宋体"/>
                <w:kern w:val="0"/>
                <w:szCs w:val="21"/>
              </w:rPr>
            </w:pPr>
            <w:r w:rsidRPr="0018090E">
              <w:rPr>
                <w:rFonts w:ascii="宋体" w:eastAsia="宋体" w:hAnsi="宋体" w:cs="宋体" w:hint="eastAsia"/>
                <w:kern w:val="0"/>
                <w:szCs w:val="21"/>
              </w:rPr>
              <w:t>过草地</w:t>
            </w:r>
          </w:p>
        </w:tc>
        <w:tc>
          <w:tcPr>
            <w:tcW w:w="1399" w:type="dxa"/>
            <w:shd w:val="clear" w:color="auto" w:fill="FFFFFF" w:themeFill="background1"/>
            <w:noWrap/>
            <w:vAlign w:val="center"/>
            <w:hideMark/>
          </w:tcPr>
          <w:p w14:paraId="1D54804D" w14:textId="6CC56F35" w:rsidR="00E32109" w:rsidRPr="0018090E" w:rsidRDefault="00E32109" w:rsidP="00E32109">
            <w:pPr>
              <w:widowControl/>
              <w:spacing w:line="360" w:lineRule="auto"/>
              <w:jc w:val="center"/>
              <w:rPr>
                <w:rFonts w:ascii="Times New Roman" w:eastAsia="宋体" w:hAnsi="Times New Roman" w:cs="Times New Roman"/>
                <w:kern w:val="0"/>
                <w:szCs w:val="21"/>
              </w:rPr>
            </w:pPr>
            <w:r w:rsidRPr="0018090E">
              <w:rPr>
                <w:rFonts w:ascii="Times New Roman" w:hAnsi="Times New Roman" w:cs="Times New Roman"/>
                <w:color w:val="000000"/>
                <w:sz w:val="22"/>
              </w:rPr>
              <w:t>1200</w:t>
            </w:r>
          </w:p>
        </w:tc>
        <w:tc>
          <w:tcPr>
            <w:tcW w:w="1399" w:type="dxa"/>
            <w:shd w:val="clear" w:color="auto" w:fill="FFFFFF" w:themeFill="background1"/>
            <w:noWrap/>
            <w:vAlign w:val="center"/>
            <w:hideMark/>
          </w:tcPr>
          <w:p w14:paraId="4DCAD101" w14:textId="068E643D" w:rsidR="00E32109" w:rsidRPr="0018090E" w:rsidRDefault="00E32109" w:rsidP="00E32109">
            <w:pPr>
              <w:widowControl/>
              <w:spacing w:line="360" w:lineRule="auto"/>
              <w:jc w:val="center"/>
              <w:rPr>
                <w:rFonts w:ascii="Times New Roman" w:eastAsia="宋体" w:hAnsi="Times New Roman" w:cs="Times New Roman"/>
                <w:kern w:val="0"/>
                <w:szCs w:val="21"/>
              </w:rPr>
            </w:pPr>
            <w:r w:rsidRPr="0018090E">
              <w:rPr>
                <w:rFonts w:ascii="Times New Roman" w:hAnsi="Times New Roman" w:cs="Times New Roman"/>
                <w:color w:val="000000"/>
                <w:sz w:val="22"/>
              </w:rPr>
              <w:t>5250</w:t>
            </w:r>
          </w:p>
        </w:tc>
      </w:tr>
      <w:tr w:rsidR="00E32109" w:rsidRPr="00E32109" w14:paraId="120C8133" w14:textId="77777777" w:rsidTr="0018090E">
        <w:trPr>
          <w:trHeight w:val="300"/>
          <w:jc w:val="center"/>
        </w:trPr>
        <w:tc>
          <w:tcPr>
            <w:tcW w:w="818" w:type="dxa"/>
            <w:shd w:val="clear" w:color="auto" w:fill="FFFFFF" w:themeFill="background1"/>
            <w:noWrap/>
            <w:vAlign w:val="center"/>
            <w:hideMark/>
          </w:tcPr>
          <w:p w14:paraId="1D7828A2" w14:textId="77777777" w:rsidR="00E32109" w:rsidRPr="0018090E" w:rsidRDefault="00E32109" w:rsidP="00E32109">
            <w:pPr>
              <w:widowControl/>
              <w:spacing w:line="360" w:lineRule="auto"/>
              <w:jc w:val="center"/>
              <w:rPr>
                <w:rFonts w:ascii="宋体" w:eastAsia="宋体" w:hAnsi="宋体" w:cs="宋体"/>
                <w:kern w:val="0"/>
                <w:szCs w:val="21"/>
              </w:rPr>
            </w:pPr>
            <w:r w:rsidRPr="0018090E">
              <w:rPr>
                <w:rFonts w:ascii="宋体" w:eastAsia="宋体" w:hAnsi="宋体" w:cs="宋体"/>
                <w:kern w:val="0"/>
                <w:szCs w:val="21"/>
              </w:rPr>
              <w:t>9</w:t>
            </w:r>
          </w:p>
        </w:tc>
        <w:tc>
          <w:tcPr>
            <w:tcW w:w="1866" w:type="dxa"/>
            <w:shd w:val="clear" w:color="auto" w:fill="FFFFFF" w:themeFill="background1"/>
            <w:noWrap/>
            <w:vAlign w:val="center"/>
            <w:hideMark/>
          </w:tcPr>
          <w:p w14:paraId="25BB8BEC" w14:textId="6E0436C3" w:rsidR="00E32109" w:rsidRPr="0018090E" w:rsidRDefault="00E32109" w:rsidP="00E32109">
            <w:pPr>
              <w:widowControl/>
              <w:spacing w:line="360" w:lineRule="auto"/>
              <w:jc w:val="center"/>
              <w:rPr>
                <w:rFonts w:ascii="宋体" w:eastAsia="宋体" w:hAnsi="宋体" w:cs="宋体"/>
                <w:kern w:val="0"/>
                <w:szCs w:val="21"/>
              </w:rPr>
            </w:pPr>
            <w:r w:rsidRPr="0018090E">
              <w:rPr>
                <w:rFonts w:ascii="宋体" w:eastAsia="宋体" w:hAnsi="宋体" w:cs="宋体" w:hint="eastAsia"/>
                <w:kern w:val="0"/>
                <w:szCs w:val="21"/>
              </w:rPr>
              <w:t>大会师</w:t>
            </w:r>
            <w:r w:rsidR="0018090E">
              <w:rPr>
                <w:rFonts w:ascii="宋体" w:eastAsia="宋体" w:hAnsi="宋体" w:cs="宋体" w:hint="eastAsia"/>
                <w:kern w:val="0"/>
                <w:szCs w:val="21"/>
              </w:rPr>
              <w:t>（会宁）</w:t>
            </w:r>
          </w:p>
        </w:tc>
        <w:tc>
          <w:tcPr>
            <w:tcW w:w="1399" w:type="dxa"/>
            <w:shd w:val="clear" w:color="auto" w:fill="FFFFFF" w:themeFill="background1"/>
            <w:noWrap/>
            <w:vAlign w:val="center"/>
            <w:hideMark/>
          </w:tcPr>
          <w:p w14:paraId="26F391A3" w14:textId="141D012E" w:rsidR="00E32109" w:rsidRPr="0018090E" w:rsidRDefault="00E32109" w:rsidP="00E32109">
            <w:pPr>
              <w:widowControl/>
              <w:spacing w:line="360" w:lineRule="auto"/>
              <w:jc w:val="center"/>
              <w:rPr>
                <w:rFonts w:ascii="Times New Roman" w:eastAsia="宋体" w:hAnsi="Times New Roman" w:cs="Times New Roman"/>
                <w:kern w:val="0"/>
                <w:szCs w:val="21"/>
              </w:rPr>
            </w:pPr>
            <w:r w:rsidRPr="0018090E">
              <w:rPr>
                <w:rFonts w:ascii="Times New Roman" w:hAnsi="Times New Roman" w:cs="Times New Roman"/>
                <w:color w:val="000000"/>
                <w:sz w:val="22"/>
              </w:rPr>
              <w:t>2300</w:t>
            </w:r>
          </w:p>
        </w:tc>
        <w:tc>
          <w:tcPr>
            <w:tcW w:w="1399" w:type="dxa"/>
            <w:shd w:val="clear" w:color="auto" w:fill="FFFFFF" w:themeFill="background1"/>
            <w:noWrap/>
            <w:vAlign w:val="center"/>
            <w:hideMark/>
          </w:tcPr>
          <w:p w14:paraId="6926D6D4" w14:textId="4E13FACC" w:rsidR="00E32109" w:rsidRPr="0018090E" w:rsidRDefault="00E32109" w:rsidP="00E32109">
            <w:pPr>
              <w:widowControl/>
              <w:spacing w:line="360" w:lineRule="auto"/>
              <w:jc w:val="center"/>
              <w:rPr>
                <w:rFonts w:ascii="Times New Roman" w:eastAsia="宋体" w:hAnsi="Times New Roman" w:cs="Times New Roman"/>
                <w:kern w:val="0"/>
                <w:szCs w:val="21"/>
              </w:rPr>
            </w:pPr>
            <w:r w:rsidRPr="0018090E">
              <w:rPr>
                <w:rFonts w:ascii="Times New Roman" w:hAnsi="Times New Roman" w:cs="Times New Roman"/>
                <w:color w:val="000000"/>
                <w:sz w:val="22"/>
              </w:rPr>
              <w:t>7000</w:t>
            </w:r>
          </w:p>
        </w:tc>
      </w:tr>
      <w:tr w:rsidR="00E32109" w:rsidRPr="00485237" w14:paraId="08958161" w14:textId="77777777" w:rsidTr="0018090E">
        <w:trPr>
          <w:trHeight w:val="300"/>
          <w:jc w:val="center"/>
        </w:trPr>
        <w:tc>
          <w:tcPr>
            <w:tcW w:w="818" w:type="dxa"/>
            <w:shd w:val="clear" w:color="auto" w:fill="FFFFFF" w:themeFill="background1"/>
            <w:noWrap/>
            <w:vAlign w:val="center"/>
            <w:hideMark/>
          </w:tcPr>
          <w:p w14:paraId="04C53083" w14:textId="77777777" w:rsidR="00E32109" w:rsidRPr="0018090E" w:rsidRDefault="00E32109" w:rsidP="00E32109">
            <w:pPr>
              <w:widowControl/>
              <w:spacing w:line="360" w:lineRule="auto"/>
              <w:jc w:val="center"/>
              <w:rPr>
                <w:rFonts w:ascii="宋体" w:eastAsia="宋体" w:hAnsi="宋体" w:cs="宋体"/>
                <w:kern w:val="0"/>
                <w:szCs w:val="21"/>
              </w:rPr>
            </w:pPr>
            <w:r w:rsidRPr="0018090E">
              <w:rPr>
                <w:rFonts w:ascii="宋体" w:eastAsia="宋体" w:hAnsi="宋体" w:cs="宋体"/>
                <w:kern w:val="0"/>
                <w:szCs w:val="21"/>
              </w:rPr>
              <w:t>10</w:t>
            </w:r>
          </w:p>
        </w:tc>
        <w:tc>
          <w:tcPr>
            <w:tcW w:w="1866" w:type="dxa"/>
            <w:shd w:val="clear" w:color="auto" w:fill="FFFFFF" w:themeFill="background1"/>
            <w:noWrap/>
            <w:vAlign w:val="center"/>
            <w:hideMark/>
          </w:tcPr>
          <w:p w14:paraId="1BE2C0CC" w14:textId="77777777" w:rsidR="00E32109" w:rsidRPr="0018090E" w:rsidRDefault="00E32109" w:rsidP="00E32109">
            <w:pPr>
              <w:widowControl/>
              <w:spacing w:line="360" w:lineRule="auto"/>
              <w:jc w:val="center"/>
              <w:rPr>
                <w:rFonts w:ascii="宋体" w:eastAsia="宋体" w:hAnsi="宋体" w:cs="宋体"/>
                <w:kern w:val="0"/>
                <w:szCs w:val="21"/>
              </w:rPr>
            </w:pPr>
            <w:r w:rsidRPr="0018090E">
              <w:rPr>
                <w:rFonts w:ascii="宋体" w:eastAsia="宋体" w:hAnsi="宋体" w:cs="宋体" w:hint="eastAsia"/>
                <w:kern w:val="0"/>
                <w:szCs w:val="21"/>
              </w:rPr>
              <w:t>延安</w:t>
            </w:r>
          </w:p>
        </w:tc>
        <w:tc>
          <w:tcPr>
            <w:tcW w:w="1399" w:type="dxa"/>
            <w:shd w:val="clear" w:color="auto" w:fill="FFFFFF" w:themeFill="background1"/>
            <w:noWrap/>
            <w:vAlign w:val="center"/>
            <w:hideMark/>
          </w:tcPr>
          <w:p w14:paraId="650B1638" w14:textId="00901424" w:rsidR="00E32109" w:rsidRPr="0018090E" w:rsidRDefault="00E32109" w:rsidP="00E32109">
            <w:pPr>
              <w:widowControl/>
              <w:spacing w:line="360" w:lineRule="auto"/>
              <w:jc w:val="center"/>
              <w:rPr>
                <w:rFonts w:ascii="Times New Roman" w:eastAsia="宋体" w:hAnsi="Times New Roman" w:cs="Times New Roman"/>
                <w:kern w:val="0"/>
                <w:szCs w:val="21"/>
              </w:rPr>
            </w:pPr>
            <w:r w:rsidRPr="0018090E">
              <w:rPr>
                <w:rFonts w:ascii="Times New Roman" w:hAnsi="Times New Roman" w:cs="Times New Roman"/>
                <w:color w:val="000000"/>
                <w:sz w:val="22"/>
              </w:rPr>
              <w:t>4250</w:t>
            </w:r>
          </w:p>
        </w:tc>
        <w:tc>
          <w:tcPr>
            <w:tcW w:w="1399" w:type="dxa"/>
            <w:shd w:val="clear" w:color="auto" w:fill="FFFFFF" w:themeFill="background1"/>
            <w:noWrap/>
            <w:vAlign w:val="center"/>
            <w:hideMark/>
          </w:tcPr>
          <w:p w14:paraId="75604073" w14:textId="5C4B03B5" w:rsidR="00E32109" w:rsidRPr="0018090E" w:rsidRDefault="00E32109" w:rsidP="00E32109">
            <w:pPr>
              <w:widowControl/>
              <w:spacing w:line="360" w:lineRule="auto"/>
              <w:jc w:val="center"/>
              <w:rPr>
                <w:rFonts w:ascii="Times New Roman" w:eastAsia="宋体" w:hAnsi="Times New Roman" w:cs="Times New Roman"/>
                <w:kern w:val="0"/>
                <w:szCs w:val="21"/>
              </w:rPr>
            </w:pPr>
            <w:r w:rsidRPr="0018090E">
              <w:rPr>
                <w:rFonts w:ascii="Times New Roman" w:hAnsi="Times New Roman" w:cs="Times New Roman"/>
                <w:color w:val="000000"/>
                <w:sz w:val="22"/>
              </w:rPr>
              <w:t>7500</w:t>
            </w:r>
          </w:p>
        </w:tc>
      </w:tr>
    </w:tbl>
    <w:p w14:paraId="3BCF2FCB" w14:textId="36E919A8" w:rsidR="003C71BD" w:rsidRPr="00AC3A35" w:rsidRDefault="00A631C8" w:rsidP="00AC3A35">
      <w:pPr>
        <w:pStyle w:val="2"/>
        <w:tabs>
          <w:tab w:val="left" w:pos="541"/>
        </w:tabs>
        <w:spacing w:before="240" w:afterLines="50" w:after="156" w:line="360" w:lineRule="auto"/>
        <w:ind w:left="539" w:hanging="420"/>
      </w:pPr>
      <w:r w:rsidRPr="00AC3A35">
        <w:t>3</w:t>
      </w:r>
      <w:r w:rsidR="003C71BD" w:rsidRPr="00AC3A35">
        <w:rPr>
          <w:rFonts w:hint="eastAsia"/>
        </w:rPr>
        <w:t>）竞赛社区提供的设备</w:t>
      </w:r>
    </w:p>
    <w:p w14:paraId="166959DD" w14:textId="0F93077B" w:rsidR="003C71BD" w:rsidRDefault="003C71BD" w:rsidP="00D94AF3">
      <w:pPr>
        <w:tabs>
          <w:tab w:val="num" w:pos="1620"/>
        </w:tabs>
        <w:spacing w:line="360" w:lineRule="auto"/>
        <w:ind w:leftChars="-1" w:left="-2" w:firstLineChars="196" w:firstLine="470"/>
        <w:rPr>
          <w:rFonts w:asciiTheme="minorEastAsia" w:hAnsiTheme="minorEastAsia" w:cs="宋体"/>
          <w:kern w:val="0"/>
          <w:sz w:val="24"/>
          <w:szCs w:val="24"/>
        </w:rPr>
      </w:pPr>
      <w:r w:rsidRPr="003C71BD">
        <w:rPr>
          <w:rFonts w:asciiTheme="minorEastAsia" w:hAnsiTheme="minorEastAsia" w:cs="宋体" w:hint="eastAsia"/>
          <w:kern w:val="0"/>
          <w:sz w:val="24"/>
          <w:szCs w:val="24"/>
        </w:rPr>
        <w:t>竞赛社区将提供220V交流电，以及3D打印、激光切割</w:t>
      </w:r>
      <w:r w:rsidR="00855B6D">
        <w:rPr>
          <w:rFonts w:asciiTheme="minorEastAsia" w:hAnsiTheme="minorEastAsia" w:cs="宋体" w:hint="eastAsia"/>
          <w:kern w:val="0"/>
          <w:sz w:val="24"/>
          <w:szCs w:val="24"/>
        </w:rPr>
        <w:t>、数控加工</w:t>
      </w:r>
      <w:r w:rsidRPr="003C71BD">
        <w:rPr>
          <w:rFonts w:asciiTheme="minorEastAsia" w:hAnsiTheme="minorEastAsia" w:cs="宋体" w:hint="eastAsia"/>
          <w:kern w:val="0"/>
          <w:sz w:val="24"/>
          <w:szCs w:val="24"/>
        </w:rPr>
        <w:t>等设备</w:t>
      </w:r>
      <w:r w:rsidR="009E7727">
        <w:rPr>
          <w:rFonts w:asciiTheme="minorEastAsia" w:hAnsiTheme="minorEastAsia" w:cs="宋体" w:hint="eastAsia"/>
          <w:color w:val="000000" w:themeColor="text1"/>
          <w:kern w:val="0"/>
          <w:sz w:val="24"/>
          <w:szCs w:val="24"/>
        </w:rPr>
        <w:t>及相应材料</w:t>
      </w:r>
      <w:r w:rsidRPr="003C71BD">
        <w:rPr>
          <w:rFonts w:asciiTheme="minorEastAsia" w:hAnsiTheme="minorEastAsia" w:cs="宋体" w:hint="eastAsia"/>
          <w:kern w:val="0"/>
          <w:sz w:val="24"/>
          <w:szCs w:val="24"/>
        </w:rPr>
        <w:t>，竞赛所需的笔记本电脑、相关软硬件</w:t>
      </w:r>
      <w:r w:rsidR="00855B6D">
        <w:rPr>
          <w:rFonts w:asciiTheme="minorEastAsia" w:hAnsiTheme="minorEastAsia" w:cs="宋体" w:hint="eastAsia"/>
          <w:kern w:val="0"/>
          <w:sz w:val="24"/>
          <w:szCs w:val="24"/>
        </w:rPr>
        <w:t>、零部件、元器件</w:t>
      </w:r>
      <w:r w:rsidRPr="003C71BD">
        <w:rPr>
          <w:rFonts w:asciiTheme="minorEastAsia" w:hAnsiTheme="minorEastAsia" w:cs="宋体" w:hint="eastAsia"/>
          <w:kern w:val="0"/>
          <w:sz w:val="24"/>
          <w:szCs w:val="24"/>
        </w:rPr>
        <w:t>，以及安装调试工具等各参赛队自备。</w:t>
      </w:r>
    </w:p>
    <w:p w14:paraId="757CB099" w14:textId="32ECD47A" w:rsidR="00313A6F" w:rsidRPr="0001378B" w:rsidRDefault="00313A6F" w:rsidP="0001378B">
      <w:pPr>
        <w:pStyle w:val="1"/>
        <w:spacing w:before="139"/>
      </w:pPr>
      <w:r w:rsidRPr="0001378B">
        <w:t>3、赛程安排</w:t>
      </w:r>
    </w:p>
    <w:p w14:paraId="21B2E0B3" w14:textId="14762853" w:rsidR="00B05905" w:rsidRPr="006945FC" w:rsidRDefault="00B05905" w:rsidP="00D44B3B">
      <w:pPr>
        <w:tabs>
          <w:tab w:val="num" w:pos="1620"/>
        </w:tabs>
        <w:spacing w:line="360" w:lineRule="auto"/>
        <w:ind w:leftChars="-1" w:left="-2" w:firstLineChars="196" w:firstLine="470"/>
        <w:rPr>
          <w:rFonts w:asciiTheme="minorEastAsia" w:hAnsiTheme="minorEastAsia" w:cs="宋体"/>
          <w:kern w:val="0"/>
          <w:sz w:val="24"/>
          <w:szCs w:val="24"/>
        </w:rPr>
      </w:pPr>
      <w:r w:rsidRPr="006945FC">
        <w:rPr>
          <w:rFonts w:asciiTheme="minorEastAsia" w:hAnsiTheme="minorEastAsia" w:cs="宋体" w:hint="eastAsia"/>
          <w:kern w:val="0"/>
          <w:sz w:val="24"/>
          <w:szCs w:val="24"/>
        </w:rPr>
        <w:t>新能源车赛项由新能源车初赛（简称：初赛）和新能源车决赛（简称：决赛）组成。</w:t>
      </w:r>
    </w:p>
    <w:p w14:paraId="7CC1428E" w14:textId="76909D8B" w:rsidR="00B05905" w:rsidRPr="006945FC" w:rsidRDefault="00B05905" w:rsidP="00D44B3B">
      <w:pPr>
        <w:tabs>
          <w:tab w:val="num" w:pos="1620"/>
        </w:tabs>
        <w:spacing w:line="360" w:lineRule="auto"/>
        <w:ind w:leftChars="-1" w:left="-2" w:firstLineChars="196" w:firstLine="470"/>
        <w:rPr>
          <w:rFonts w:asciiTheme="minorEastAsia" w:hAnsiTheme="minorEastAsia" w:cs="宋体"/>
          <w:kern w:val="0"/>
          <w:sz w:val="24"/>
          <w:szCs w:val="24"/>
        </w:rPr>
      </w:pPr>
      <w:r w:rsidRPr="006945FC">
        <w:rPr>
          <w:rFonts w:asciiTheme="minorEastAsia" w:hAnsiTheme="minorEastAsia" w:cs="宋体" w:hint="eastAsia"/>
          <w:kern w:val="0"/>
          <w:sz w:val="24"/>
          <w:szCs w:val="24"/>
        </w:rPr>
        <w:t>初赛由</w:t>
      </w:r>
      <w:r w:rsidRPr="006945FC">
        <w:rPr>
          <w:rFonts w:asciiTheme="minorEastAsia" w:hAnsiTheme="minorEastAsia" w:cs="宋体"/>
          <w:kern w:val="0"/>
          <w:sz w:val="24"/>
          <w:szCs w:val="24"/>
        </w:rPr>
        <w:t>场景设置与任务命题文档</w:t>
      </w:r>
      <w:r w:rsidRPr="006945FC">
        <w:rPr>
          <w:rFonts w:asciiTheme="minorEastAsia" w:hAnsiTheme="minorEastAsia" w:cs="宋体" w:hint="eastAsia"/>
          <w:kern w:val="0"/>
          <w:sz w:val="24"/>
          <w:szCs w:val="24"/>
        </w:rPr>
        <w:t>（简称</w:t>
      </w:r>
      <w:r w:rsidR="00BD4DFD">
        <w:rPr>
          <w:rFonts w:asciiTheme="minorEastAsia" w:hAnsiTheme="minorEastAsia" w:cs="宋体" w:hint="eastAsia"/>
          <w:kern w:val="0"/>
          <w:sz w:val="24"/>
          <w:szCs w:val="24"/>
        </w:rPr>
        <w:t>：</w:t>
      </w:r>
      <w:r w:rsidRPr="006945FC">
        <w:rPr>
          <w:rFonts w:asciiTheme="minorEastAsia" w:hAnsiTheme="minorEastAsia" w:cs="宋体"/>
          <w:kern w:val="0"/>
          <w:sz w:val="24"/>
          <w:szCs w:val="24"/>
        </w:rPr>
        <w:t>任务命题文档</w:t>
      </w:r>
      <w:r w:rsidRPr="006945FC">
        <w:rPr>
          <w:rFonts w:asciiTheme="minorEastAsia" w:hAnsiTheme="minorEastAsia" w:cs="宋体" w:hint="eastAsia"/>
          <w:kern w:val="0"/>
          <w:sz w:val="24"/>
          <w:szCs w:val="24"/>
        </w:rPr>
        <w:t>）、外观创意设计评审以及现场初赛三个环节组成。取排名前</w:t>
      </w:r>
      <w:r w:rsidR="0037159E">
        <w:rPr>
          <w:rFonts w:asciiTheme="minorEastAsia" w:hAnsiTheme="minorEastAsia" w:cs="宋体"/>
          <w:kern w:val="0"/>
          <w:sz w:val="24"/>
          <w:szCs w:val="24"/>
        </w:rPr>
        <w:t>6</w:t>
      </w:r>
      <w:r w:rsidRPr="006945FC">
        <w:rPr>
          <w:rFonts w:asciiTheme="minorEastAsia" w:hAnsiTheme="minorEastAsia" w:cs="宋体"/>
          <w:kern w:val="0"/>
          <w:sz w:val="24"/>
          <w:szCs w:val="24"/>
        </w:rPr>
        <w:t>0</w:t>
      </w:r>
      <w:r w:rsidRPr="006945FC">
        <w:rPr>
          <w:rFonts w:asciiTheme="minorEastAsia" w:hAnsiTheme="minorEastAsia" w:cs="宋体" w:hint="eastAsia"/>
          <w:kern w:val="0"/>
          <w:sz w:val="24"/>
          <w:szCs w:val="24"/>
        </w:rPr>
        <w:t>%左右的参赛队进入决赛，初赛成绩不带入决赛。决赛由现场实践与考评、现场决赛两个环节组成。各竞赛环节如表1-</w:t>
      </w:r>
      <w:r w:rsidR="008563AB">
        <w:rPr>
          <w:rFonts w:asciiTheme="minorEastAsia" w:hAnsiTheme="minorEastAsia" w:cs="宋体"/>
          <w:kern w:val="0"/>
          <w:sz w:val="24"/>
          <w:szCs w:val="24"/>
        </w:rPr>
        <w:t>2</w:t>
      </w:r>
      <w:r w:rsidRPr="006945FC">
        <w:rPr>
          <w:rFonts w:asciiTheme="minorEastAsia" w:hAnsiTheme="minorEastAsia" w:cs="宋体" w:hint="eastAsia"/>
          <w:kern w:val="0"/>
          <w:sz w:val="24"/>
          <w:szCs w:val="24"/>
        </w:rPr>
        <w:t>所示。</w:t>
      </w:r>
    </w:p>
    <w:p w14:paraId="1D2343F7" w14:textId="6C997B13" w:rsidR="00B05905" w:rsidRPr="00D21E64" w:rsidRDefault="00B05905" w:rsidP="00B05905">
      <w:pPr>
        <w:adjustRightInd w:val="0"/>
        <w:snapToGrid w:val="0"/>
        <w:spacing w:beforeLines="50" w:before="156" w:line="360" w:lineRule="auto"/>
        <w:jc w:val="center"/>
        <w:rPr>
          <w:rFonts w:asciiTheme="minorEastAsia" w:hAnsiTheme="minorEastAsia"/>
          <w:bCs/>
          <w:szCs w:val="21"/>
        </w:rPr>
      </w:pPr>
      <w:r w:rsidRPr="00D21E64">
        <w:rPr>
          <w:rFonts w:asciiTheme="minorEastAsia" w:hAnsiTheme="minorEastAsia" w:hint="eastAsia"/>
          <w:bCs/>
          <w:szCs w:val="21"/>
        </w:rPr>
        <w:t>表1-</w:t>
      </w:r>
      <w:r w:rsidR="008563AB">
        <w:rPr>
          <w:rFonts w:asciiTheme="minorEastAsia" w:hAnsiTheme="minorEastAsia"/>
          <w:bCs/>
          <w:szCs w:val="21"/>
        </w:rPr>
        <w:t>2</w:t>
      </w:r>
      <w:r w:rsidRPr="00D21E64">
        <w:rPr>
          <w:rFonts w:asciiTheme="minorEastAsia" w:hAnsiTheme="minorEastAsia"/>
          <w:bCs/>
          <w:szCs w:val="21"/>
        </w:rPr>
        <w:t xml:space="preserve"> </w:t>
      </w:r>
      <w:r w:rsidRPr="00D21E64">
        <w:rPr>
          <w:rFonts w:asciiTheme="minorEastAsia" w:hAnsiTheme="minorEastAsia" w:hint="eastAsia"/>
          <w:bCs/>
          <w:szCs w:val="21"/>
        </w:rPr>
        <w:t>新能源车赛项各环节</w:t>
      </w:r>
    </w:p>
    <w:tbl>
      <w:tblPr>
        <w:tblW w:w="629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32"/>
        <w:gridCol w:w="1614"/>
        <w:gridCol w:w="818"/>
        <w:gridCol w:w="3035"/>
      </w:tblGrid>
      <w:tr w:rsidR="00B05905" w:rsidRPr="00D21E64" w14:paraId="479CF9DB" w14:textId="77777777" w:rsidTr="00F70DAA">
        <w:trPr>
          <w:trHeight w:hRule="exact" w:val="414"/>
          <w:jc w:val="center"/>
        </w:trPr>
        <w:tc>
          <w:tcPr>
            <w:tcW w:w="832" w:type="dxa"/>
            <w:vAlign w:val="center"/>
          </w:tcPr>
          <w:p w14:paraId="6CF3104D" w14:textId="77777777" w:rsidR="00B05905" w:rsidRPr="00D21E64" w:rsidRDefault="00B05905" w:rsidP="009F21B9">
            <w:pPr>
              <w:tabs>
                <w:tab w:val="left" w:pos="1620"/>
              </w:tabs>
              <w:spacing w:line="360" w:lineRule="auto"/>
              <w:ind w:firstLineChars="7" w:firstLine="15"/>
              <w:jc w:val="center"/>
              <w:rPr>
                <w:rFonts w:asciiTheme="minorEastAsia" w:hAnsiTheme="minorEastAsia"/>
                <w:b/>
                <w:bCs/>
                <w:szCs w:val="21"/>
              </w:rPr>
            </w:pPr>
            <w:r w:rsidRPr="00D21E64">
              <w:rPr>
                <w:rFonts w:asciiTheme="minorEastAsia" w:hAnsiTheme="minorEastAsia" w:hint="eastAsia"/>
                <w:b/>
                <w:bCs/>
                <w:szCs w:val="21"/>
              </w:rPr>
              <w:t>序号</w:t>
            </w:r>
          </w:p>
        </w:tc>
        <w:tc>
          <w:tcPr>
            <w:tcW w:w="1614" w:type="dxa"/>
            <w:vAlign w:val="center"/>
          </w:tcPr>
          <w:p w14:paraId="43C5554E" w14:textId="77777777" w:rsidR="00B05905" w:rsidRPr="00D21E64" w:rsidRDefault="00B05905" w:rsidP="009F21B9">
            <w:pPr>
              <w:tabs>
                <w:tab w:val="left" w:pos="1620"/>
              </w:tabs>
              <w:spacing w:line="360" w:lineRule="auto"/>
              <w:ind w:firstLineChars="7" w:firstLine="15"/>
              <w:jc w:val="center"/>
              <w:rPr>
                <w:rFonts w:asciiTheme="minorEastAsia" w:hAnsiTheme="minorEastAsia"/>
                <w:b/>
                <w:bCs/>
                <w:szCs w:val="21"/>
              </w:rPr>
            </w:pPr>
            <w:r w:rsidRPr="00D21E64">
              <w:rPr>
                <w:rFonts w:asciiTheme="minorEastAsia" w:hAnsiTheme="minorEastAsia" w:hint="eastAsia"/>
                <w:b/>
                <w:bCs/>
                <w:szCs w:val="21"/>
              </w:rPr>
              <w:t>环节</w:t>
            </w:r>
          </w:p>
        </w:tc>
        <w:tc>
          <w:tcPr>
            <w:tcW w:w="818" w:type="dxa"/>
            <w:vAlign w:val="center"/>
          </w:tcPr>
          <w:p w14:paraId="04666A94" w14:textId="77777777" w:rsidR="00B05905" w:rsidRPr="00D21E64" w:rsidRDefault="00B05905" w:rsidP="009F21B9">
            <w:pPr>
              <w:tabs>
                <w:tab w:val="left" w:pos="1620"/>
              </w:tabs>
              <w:spacing w:line="360" w:lineRule="auto"/>
              <w:jc w:val="center"/>
              <w:rPr>
                <w:rFonts w:asciiTheme="minorEastAsia" w:hAnsiTheme="minorEastAsia"/>
                <w:b/>
                <w:bCs/>
                <w:szCs w:val="21"/>
              </w:rPr>
            </w:pPr>
            <w:r w:rsidRPr="00D21E64">
              <w:rPr>
                <w:rFonts w:asciiTheme="minorEastAsia" w:hAnsiTheme="minorEastAsia" w:hint="eastAsia"/>
                <w:b/>
                <w:bCs/>
                <w:szCs w:val="21"/>
              </w:rPr>
              <w:t>赛程</w:t>
            </w:r>
          </w:p>
        </w:tc>
        <w:tc>
          <w:tcPr>
            <w:tcW w:w="3031" w:type="dxa"/>
            <w:vAlign w:val="center"/>
          </w:tcPr>
          <w:p w14:paraId="6813700D" w14:textId="5DD418CE" w:rsidR="00B05905" w:rsidRDefault="00B05905" w:rsidP="009F21B9">
            <w:pPr>
              <w:tabs>
                <w:tab w:val="left" w:pos="1620"/>
              </w:tabs>
              <w:spacing w:line="360" w:lineRule="auto"/>
              <w:ind w:firstLineChars="7" w:firstLine="15"/>
              <w:jc w:val="center"/>
              <w:rPr>
                <w:rFonts w:asciiTheme="minorEastAsia" w:hAnsiTheme="minorEastAsia"/>
                <w:b/>
                <w:bCs/>
                <w:szCs w:val="21"/>
              </w:rPr>
            </w:pPr>
            <w:r w:rsidRPr="00D21E64">
              <w:rPr>
                <w:rFonts w:asciiTheme="minorEastAsia" w:hAnsiTheme="minorEastAsia" w:hint="eastAsia"/>
                <w:b/>
                <w:bCs/>
                <w:szCs w:val="21"/>
              </w:rPr>
              <w:t>评分项目</w:t>
            </w:r>
            <w:r w:rsidRPr="00D21E64">
              <w:rPr>
                <w:rFonts w:asciiTheme="minorEastAsia" w:hAnsiTheme="minorEastAsia"/>
                <w:b/>
                <w:bCs/>
                <w:szCs w:val="21"/>
              </w:rPr>
              <w:t>/赛程内容</w:t>
            </w:r>
          </w:p>
          <w:p w14:paraId="6C32781D" w14:textId="77777777" w:rsidR="00BE6AB7" w:rsidRDefault="00BE6AB7" w:rsidP="009F21B9">
            <w:pPr>
              <w:tabs>
                <w:tab w:val="left" w:pos="1620"/>
              </w:tabs>
              <w:spacing w:line="360" w:lineRule="auto"/>
              <w:ind w:firstLineChars="7" w:firstLine="15"/>
              <w:jc w:val="center"/>
              <w:rPr>
                <w:rFonts w:asciiTheme="minorEastAsia" w:hAnsiTheme="minorEastAsia"/>
                <w:b/>
                <w:bCs/>
                <w:szCs w:val="21"/>
              </w:rPr>
            </w:pPr>
          </w:p>
          <w:p w14:paraId="6A73F639" w14:textId="77777777" w:rsidR="00BE6AB7" w:rsidRPr="00D21E64" w:rsidRDefault="00BE6AB7" w:rsidP="009F21B9">
            <w:pPr>
              <w:tabs>
                <w:tab w:val="left" w:pos="1620"/>
              </w:tabs>
              <w:spacing w:line="360" w:lineRule="auto"/>
              <w:ind w:firstLineChars="7" w:firstLine="15"/>
              <w:jc w:val="center"/>
              <w:rPr>
                <w:rFonts w:asciiTheme="minorEastAsia" w:hAnsiTheme="minorEastAsia"/>
                <w:b/>
                <w:bCs/>
                <w:szCs w:val="21"/>
              </w:rPr>
            </w:pPr>
          </w:p>
          <w:p w14:paraId="4CBE9D15" w14:textId="77777777" w:rsidR="00B05905" w:rsidRPr="00D21E64" w:rsidRDefault="00B05905" w:rsidP="009F21B9">
            <w:pPr>
              <w:tabs>
                <w:tab w:val="left" w:pos="1620"/>
              </w:tabs>
              <w:spacing w:line="360" w:lineRule="auto"/>
              <w:ind w:firstLineChars="7" w:firstLine="15"/>
              <w:jc w:val="center"/>
              <w:rPr>
                <w:rFonts w:asciiTheme="minorEastAsia" w:hAnsiTheme="minorEastAsia"/>
                <w:b/>
                <w:bCs/>
                <w:szCs w:val="21"/>
              </w:rPr>
            </w:pPr>
          </w:p>
        </w:tc>
      </w:tr>
      <w:tr w:rsidR="00B05905" w:rsidRPr="00D21E64" w14:paraId="0D2CB542" w14:textId="77777777" w:rsidTr="00F70DAA">
        <w:trPr>
          <w:trHeight w:val="235"/>
          <w:jc w:val="center"/>
        </w:trPr>
        <w:tc>
          <w:tcPr>
            <w:tcW w:w="832" w:type="dxa"/>
            <w:vAlign w:val="center"/>
          </w:tcPr>
          <w:p w14:paraId="6C2A2E7B" w14:textId="77777777" w:rsidR="00B05905" w:rsidRPr="00D21E64" w:rsidRDefault="00B05905" w:rsidP="009F21B9">
            <w:pPr>
              <w:tabs>
                <w:tab w:val="left" w:pos="1620"/>
              </w:tabs>
              <w:spacing w:line="360" w:lineRule="auto"/>
              <w:ind w:firstLineChars="7" w:firstLine="15"/>
              <w:jc w:val="center"/>
              <w:rPr>
                <w:rFonts w:asciiTheme="minorEastAsia" w:hAnsiTheme="minorEastAsia"/>
                <w:bCs/>
                <w:szCs w:val="21"/>
              </w:rPr>
            </w:pPr>
            <w:r w:rsidRPr="00D21E64">
              <w:rPr>
                <w:rFonts w:asciiTheme="minorEastAsia" w:hAnsiTheme="minorEastAsia"/>
                <w:bCs/>
                <w:szCs w:val="21"/>
              </w:rPr>
              <w:t>1</w:t>
            </w:r>
          </w:p>
        </w:tc>
        <w:tc>
          <w:tcPr>
            <w:tcW w:w="1614" w:type="dxa"/>
            <w:vAlign w:val="center"/>
          </w:tcPr>
          <w:p w14:paraId="2946226A" w14:textId="77777777" w:rsidR="00B05905" w:rsidRPr="00D21E64" w:rsidRDefault="00B05905" w:rsidP="009F21B9">
            <w:pPr>
              <w:tabs>
                <w:tab w:val="left" w:pos="1620"/>
              </w:tabs>
              <w:spacing w:line="360" w:lineRule="auto"/>
              <w:ind w:firstLineChars="7" w:firstLine="15"/>
              <w:jc w:val="center"/>
              <w:rPr>
                <w:rFonts w:asciiTheme="minorEastAsia" w:hAnsiTheme="minorEastAsia"/>
                <w:bCs/>
                <w:szCs w:val="21"/>
              </w:rPr>
            </w:pPr>
            <w:r w:rsidRPr="00D21E64">
              <w:rPr>
                <w:rFonts w:asciiTheme="minorEastAsia" w:hAnsiTheme="minorEastAsia" w:hint="eastAsia"/>
                <w:bCs/>
                <w:szCs w:val="21"/>
              </w:rPr>
              <w:t>第一环节</w:t>
            </w:r>
          </w:p>
        </w:tc>
        <w:tc>
          <w:tcPr>
            <w:tcW w:w="818" w:type="dxa"/>
            <w:vMerge w:val="restart"/>
            <w:vAlign w:val="center"/>
          </w:tcPr>
          <w:p w14:paraId="02A30E8F" w14:textId="77777777" w:rsidR="00B05905" w:rsidRPr="00D21E64" w:rsidRDefault="00B05905" w:rsidP="009F21B9">
            <w:pPr>
              <w:tabs>
                <w:tab w:val="left" w:pos="1620"/>
              </w:tabs>
              <w:spacing w:line="360" w:lineRule="auto"/>
              <w:jc w:val="center"/>
              <w:rPr>
                <w:rFonts w:asciiTheme="minorEastAsia" w:hAnsiTheme="minorEastAsia"/>
                <w:bCs/>
                <w:szCs w:val="21"/>
              </w:rPr>
            </w:pPr>
            <w:r w:rsidRPr="00D21E64">
              <w:rPr>
                <w:rFonts w:asciiTheme="minorEastAsia" w:hAnsiTheme="minorEastAsia" w:hint="eastAsia"/>
                <w:bCs/>
                <w:szCs w:val="21"/>
              </w:rPr>
              <w:t>初</w:t>
            </w:r>
          </w:p>
          <w:p w14:paraId="44723374" w14:textId="77777777" w:rsidR="00B05905" w:rsidRPr="00D21E64" w:rsidRDefault="00B05905" w:rsidP="009F21B9">
            <w:pPr>
              <w:tabs>
                <w:tab w:val="left" w:pos="1620"/>
              </w:tabs>
              <w:spacing w:line="360" w:lineRule="auto"/>
              <w:jc w:val="center"/>
              <w:rPr>
                <w:rFonts w:asciiTheme="minorEastAsia" w:hAnsiTheme="minorEastAsia"/>
                <w:bCs/>
                <w:szCs w:val="21"/>
              </w:rPr>
            </w:pPr>
            <w:r w:rsidRPr="00D21E64">
              <w:rPr>
                <w:rFonts w:asciiTheme="minorEastAsia" w:hAnsiTheme="minorEastAsia" w:hint="eastAsia"/>
                <w:bCs/>
                <w:szCs w:val="21"/>
              </w:rPr>
              <w:t>赛</w:t>
            </w:r>
          </w:p>
        </w:tc>
        <w:tc>
          <w:tcPr>
            <w:tcW w:w="3031" w:type="dxa"/>
            <w:vAlign w:val="center"/>
          </w:tcPr>
          <w:p w14:paraId="6C2CC920" w14:textId="2CEF38EA" w:rsidR="00B05905" w:rsidRPr="00D21E64" w:rsidRDefault="00B05905" w:rsidP="009F21B9">
            <w:pPr>
              <w:tabs>
                <w:tab w:val="left" w:pos="1620"/>
              </w:tabs>
              <w:spacing w:line="360" w:lineRule="auto"/>
              <w:ind w:firstLineChars="7" w:firstLine="15"/>
              <w:jc w:val="center"/>
              <w:rPr>
                <w:rFonts w:asciiTheme="minorEastAsia" w:hAnsiTheme="minorEastAsia"/>
                <w:bCs/>
                <w:szCs w:val="21"/>
              </w:rPr>
            </w:pPr>
            <w:r w:rsidRPr="00D21E64">
              <w:rPr>
                <w:rFonts w:asciiTheme="minorEastAsia" w:hAnsiTheme="minorEastAsia"/>
                <w:bCs/>
                <w:szCs w:val="21"/>
              </w:rPr>
              <w:t>任务命题文档</w:t>
            </w:r>
          </w:p>
        </w:tc>
      </w:tr>
      <w:tr w:rsidR="00B05905" w:rsidRPr="00D21E64" w14:paraId="30EDA312" w14:textId="77777777" w:rsidTr="00F70DAA">
        <w:trPr>
          <w:trHeight w:val="235"/>
          <w:jc w:val="center"/>
        </w:trPr>
        <w:tc>
          <w:tcPr>
            <w:tcW w:w="832" w:type="dxa"/>
            <w:vAlign w:val="center"/>
          </w:tcPr>
          <w:p w14:paraId="0732565C" w14:textId="77777777" w:rsidR="00B05905" w:rsidRPr="00D21E64" w:rsidRDefault="00B05905" w:rsidP="009F21B9">
            <w:pPr>
              <w:tabs>
                <w:tab w:val="left" w:pos="1620"/>
              </w:tabs>
              <w:spacing w:line="360" w:lineRule="auto"/>
              <w:ind w:firstLineChars="7" w:firstLine="15"/>
              <w:jc w:val="center"/>
              <w:rPr>
                <w:rFonts w:asciiTheme="minorEastAsia" w:hAnsiTheme="minorEastAsia"/>
                <w:bCs/>
                <w:szCs w:val="21"/>
              </w:rPr>
            </w:pPr>
            <w:r w:rsidRPr="00D21E64">
              <w:rPr>
                <w:rFonts w:asciiTheme="minorEastAsia" w:hAnsiTheme="minorEastAsia"/>
                <w:bCs/>
                <w:szCs w:val="21"/>
              </w:rPr>
              <w:t>2</w:t>
            </w:r>
          </w:p>
        </w:tc>
        <w:tc>
          <w:tcPr>
            <w:tcW w:w="1614" w:type="dxa"/>
            <w:vAlign w:val="center"/>
          </w:tcPr>
          <w:p w14:paraId="3127AF6F" w14:textId="77777777" w:rsidR="00B05905" w:rsidRPr="00D21E64" w:rsidRDefault="00B05905" w:rsidP="009F21B9">
            <w:pPr>
              <w:tabs>
                <w:tab w:val="left" w:pos="1620"/>
              </w:tabs>
              <w:spacing w:line="360" w:lineRule="auto"/>
              <w:ind w:firstLineChars="7" w:firstLine="15"/>
              <w:jc w:val="center"/>
              <w:rPr>
                <w:rFonts w:asciiTheme="minorEastAsia" w:hAnsiTheme="minorEastAsia"/>
                <w:bCs/>
                <w:szCs w:val="21"/>
              </w:rPr>
            </w:pPr>
            <w:r w:rsidRPr="00D21E64">
              <w:rPr>
                <w:rFonts w:asciiTheme="minorEastAsia" w:hAnsiTheme="minorEastAsia" w:hint="eastAsia"/>
                <w:bCs/>
                <w:szCs w:val="21"/>
              </w:rPr>
              <w:t>第二环节</w:t>
            </w:r>
          </w:p>
        </w:tc>
        <w:tc>
          <w:tcPr>
            <w:tcW w:w="818" w:type="dxa"/>
            <w:vMerge/>
            <w:vAlign w:val="center"/>
          </w:tcPr>
          <w:p w14:paraId="5A820F03" w14:textId="77777777" w:rsidR="00B05905" w:rsidRPr="00D21E64" w:rsidRDefault="00B05905" w:rsidP="009F21B9">
            <w:pPr>
              <w:tabs>
                <w:tab w:val="left" w:pos="1620"/>
              </w:tabs>
              <w:spacing w:line="360" w:lineRule="auto"/>
              <w:jc w:val="center"/>
              <w:rPr>
                <w:rFonts w:asciiTheme="minorEastAsia" w:hAnsiTheme="minorEastAsia"/>
                <w:bCs/>
                <w:szCs w:val="21"/>
              </w:rPr>
            </w:pPr>
          </w:p>
        </w:tc>
        <w:tc>
          <w:tcPr>
            <w:tcW w:w="3031" w:type="dxa"/>
            <w:vAlign w:val="center"/>
          </w:tcPr>
          <w:p w14:paraId="4A86D030" w14:textId="091A5AC3" w:rsidR="00B05905" w:rsidRPr="00D21E64" w:rsidRDefault="00B05905" w:rsidP="009F21B9">
            <w:pPr>
              <w:tabs>
                <w:tab w:val="left" w:pos="1620"/>
              </w:tabs>
              <w:spacing w:line="360" w:lineRule="auto"/>
              <w:ind w:firstLineChars="7" w:firstLine="15"/>
              <w:jc w:val="center"/>
              <w:rPr>
                <w:rFonts w:asciiTheme="minorEastAsia" w:hAnsiTheme="minorEastAsia"/>
                <w:bCs/>
                <w:szCs w:val="21"/>
              </w:rPr>
            </w:pPr>
            <w:r w:rsidRPr="00D21E64">
              <w:rPr>
                <w:rFonts w:asciiTheme="minorEastAsia" w:hAnsiTheme="minorEastAsia" w:hint="eastAsia"/>
                <w:bCs/>
                <w:szCs w:val="21"/>
              </w:rPr>
              <w:t>外观创意设计</w:t>
            </w:r>
          </w:p>
        </w:tc>
      </w:tr>
      <w:tr w:rsidR="00B05905" w:rsidRPr="00D21E64" w14:paraId="222A0802" w14:textId="77777777" w:rsidTr="00F70DAA">
        <w:trPr>
          <w:trHeight w:val="235"/>
          <w:jc w:val="center"/>
        </w:trPr>
        <w:tc>
          <w:tcPr>
            <w:tcW w:w="832" w:type="dxa"/>
            <w:vAlign w:val="center"/>
          </w:tcPr>
          <w:p w14:paraId="2795B704" w14:textId="77777777" w:rsidR="00B05905" w:rsidRPr="00D21E64" w:rsidRDefault="00B05905" w:rsidP="009F21B9">
            <w:pPr>
              <w:tabs>
                <w:tab w:val="left" w:pos="1620"/>
              </w:tabs>
              <w:spacing w:line="360" w:lineRule="auto"/>
              <w:ind w:firstLineChars="7" w:firstLine="15"/>
              <w:jc w:val="center"/>
              <w:rPr>
                <w:rFonts w:asciiTheme="minorEastAsia" w:hAnsiTheme="minorEastAsia"/>
                <w:bCs/>
                <w:szCs w:val="21"/>
              </w:rPr>
            </w:pPr>
            <w:r w:rsidRPr="00D21E64">
              <w:rPr>
                <w:rFonts w:asciiTheme="minorEastAsia" w:hAnsiTheme="minorEastAsia" w:hint="eastAsia"/>
                <w:bCs/>
                <w:szCs w:val="21"/>
              </w:rPr>
              <w:lastRenderedPageBreak/>
              <w:t>2</w:t>
            </w:r>
          </w:p>
        </w:tc>
        <w:tc>
          <w:tcPr>
            <w:tcW w:w="1614" w:type="dxa"/>
            <w:vAlign w:val="center"/>
          </w:tcPr>
          <w:p w14:paraId="359AE740" w14:textId="021FEC85" w:rsidR="00B05905" w:rsidRPr="00D21E64" w:rsidRDefault="00F70DAA" w:rsidP="009F21B9">
            <w:pPr>
              <w:tabs>
                <w:tab w:val="left" w:pos="1620"/>
              </w:tabs>
              <w:spacing w:line="360" w:lineRule="auto"/>
              <w:ind w:firstLineChars="7" w:firstLine="15"/>
              <w:jc w:val="center"/>
              <w:rPr>
                <w:rFonts w:asciiTheme="minorEastAsia" w:hAnsiTheme="minorEastAsia"/>
                <w:bCs/>
                <w:szCs w:val="21"/>
              </w:rPr>
            </w:pPr>
            <w:r w:rsidRPr="00D21E64">
              <w:rPr>
                <w:rFonts w:asciiTheme="minorEastAsia" w:hAnsiTheme="minorEastAsia" w:hint="eastAsia"/>
                <w:bCs/>
                <w:szCs w:val="21"/>
              </w:rPr>
              <w:t>第</w:t>
            </w:r>
            <w:r w:rsidR="00B05905" w:rsidRPr="00D21E64">
              <w:rPr>
                <w:rFonts w:asciiTheme="minorEastAsia" w:hAnsiTheme="minorEastAsia" w:hint="eastAsia"/>
                <w:bCs/>
                <w:szCs w:val="21"/>
              </w:rPr>
              <w:t>三环节</w:t>
            </w:r>
          </w:p>
        </w:tc>
        <w:tc>
          <w:tcPr>
            <w:tcW w:w="818" w:type="dxa"/>
            <w:vMerge/>
            <w:vAlign w:val="center"/>
          </w:tcPr>
          <w:p w14:paraId="12A65114" w14:textId="77777777" w:rsidR="00B05905" w:rsidRPr="00D21E64" w:rsidRDefault="00B05905" w:rsidP="009F21B9">
            <w:pPr>
              <w:tabs>
                <w:tab w:val="left" w:pos="1620"/>
              </w:tabs>
              <w:spacing w:line="360" w:lineRule="auto"/>
              <w:jc w:val="center"/>
              <w:rPr>
                <w:rFonts w:asciiTheme="minorEastAsia" w:hAnsiTheme="minorEastAsia"/>
                <w:bCs/>
                <w:szCs w:val="21"/>
              </w:rPr>
            </w:pPr>
          </w:p>
        </w:tc>
        <w:tc>
          <w:tcPr>
            <w:tcW w:w="3031" w:type="dxa"/>
            <w:vAlign w:val="center"/>
          </w:tcPr>
          <w:p w14:paraId="1181230B" w14:textId="77777777" w:rsidR="00B05905" w:rsidRPr="00D21E64" w:rsidRDefault="00B05905" w:rsidP="009F21B9">
            <w:pPr>
              <w:tabs>
                <w:tab w:val="left" w:pos="1620"/>
              </w:tabs>
              <w:spacing w:line="360" w:lineRule="auto"/>
              <w:ind w:firstLineChars="7" w:firstLine="15"/>
              <w:jc w:val="center"/>
              <w:rPr>
                <w:rFonts w:asciiTheme="minorEastAsia" w:hAnsiTheme="minorEastAsia"/>
                <w:bCs/>
                <w:szCs w:val="21"/>
              </w:rPr>
            </w:pPr>
            <w:r w:rsidRPr="00D21E64">
              <w:rPr>
                <w:rFonts w:asciiTheme="minorEastAsia" w:hAnsiTheme="minorEastAsia" w:hint="eastAsia"/>
                <w:bCs/>
                <w:szCs w:val="21"/>
              </w:rPr>
              <w:t>现场初赛</w:t>
            </w:r>
          </w:p>
        </w:tc>
      </w:tr>
      <w:tr w:rsidR="00B05905" w:rsidRPr="00D21E64" w14:paraId="3137133C" w14:textId="77777777" w:rsidTr="00F70DAA">
        <w:trPr>
          <w:trHeight w:val="360"/>
          <w:jc w:val="center"/>
        </w:trPr>
        <w:tc>
          <w:tcPr>
            <w:tcW w:w="6299" w:type="dxa"/>
            <w:gridSpan w:val="4"/>
            <w:vAlign w:val="center"/>
          </w:tcPr>
          <w:p w14:paraId="4181F23E" w14:textId="77777777" w:rsidR="00B05905" w:rsidRPr="00D21E64" w:rsidRDefault="00B05905" w:rsidP="009F21B9">
            <w:pPr>
              <w:tabs>
                <w:tab w:val="left" w:pos="1620"/>
              </w:tabs>
              <w:spacing w:line="360" w:lineRule="auto"/>
              <w:ind w:firstLineChars="7" w:firstLine="15"/>
              <w:jc w:val="center"/>
              <w:rPr>
                <w:rFonts w:asciiTheme="minorEastAsia" w:hAnsiTheme="minorEastAsia"/>
                <w:bCs/>
                <w:szCs w:val="21"/>
              </w:rPr>
            </w:pPr>
            <w:r w:rsidRPr="00D21E64">
              <w:rPr>
                <w:rFonts w:asciiTheme="minorEastAsia" w:hAnsiTheme="minorEastAsia" w:cs="Times New Roman" w:hint="eastAsia"/>
                <w:bCs/>
                <w:szCs w:val="21"/>
              </w:rPr>
              <w:t>说明：产生决赛名单并现场发布任务命题</w:t>
            </w:r>
          </w:p>
        </w:tc>
      </w:tr>
      <w:tr w:rsidR="00B05905" w:rsidRPr="00D21E64" w14:paraId="0874C95F" w14:textId="77777777" w:rsidTr="00F70DAA">
        <w:trPr>
          <w:trHeight w:val="304"/>
          <w:jc w:val="center"/>
        </w:trPr>
        <w:tc>
          <w:tcPr>
            <w:tcW w:w="832" w:type="dxa"/>
            <w:vAlign w:val="center"/>
          </w:tcPr>
          <w:p w14:paraId="28E9AF0D" w14:textId="77777777" w:rsidR="00B05905" w:rsidRPr="00D21E64" w:rsidRDefault="00B05905" w:rsidP="009F21B9">
            <w:pPr>
              <w:tabs>
                <w:tab w:val="left" w:pos="1620"/>
              </w:tabs>
              <w:spacing w:line="360" w:lineRule="auto"/>
              <w:ind w:firstLineChars="7" w:firstLine="15"/>
              <w:jc w:val="center"/>
              <w:rPr>
                <w:rFonts w:asciiTheme="minorEastAsia" w:hAnsiTheme="minorEastAsia"/>
                <w:bCs/>
                <w:szCs w:val="21"/>
              </w:rPr>
            </w:pPr>
            <w:r w:rsidRPr="00D21E64">
              <w:rPr>
                <w:rFonts w:asciiTheme="minorEastAsia" w:hAnsiTheme="minorEastAsia"/>
                <w:bCs/>
                <w:szCs w:val="21"/>
              </w:rPr>
              <w:t>3</w:t>
            </w:r>
          </w:p>
        </w:tc>
        <w:tc>
          <w:tcPr>
            <w:tcW w:w="1614" w:type="dxa"/>
            <w:vAlign w:val="center"/>
          </w:tcPr>
          <w:p w14:paraId="27ED5FCA" w14:textId="704B2965" w:rsidR="00B05905" w:rsidRPr="00D21E64" w:rsidRDefault="00B05905" w:rsidP="009F21B9">
            <w:pPr>
              <w:tabs>
                <w:tab w:val="left" w:pos="1620"/>
              </w:tabs>
              <w:spacing w:line="360" w:lineRule="auto"/>
              <w:ind w:firstLineChars="7" w:firstLine="15"/>
              <w:jc w:val="center"/>
              <w:rPr>
                <w:rFonts w:asciiTheme="minorEastAsia" w:hAnsiTheme="minorEastAsia"/>
                <w:bCs/>
                <w:szCs w:val="21"/>
              </w:rPr>
            </w:pPr>
            <w:r w:rsidRPr="00D21E64">
              <w:rPr>
                <w:rFonts w:asciiTheme="minorEastAsia" w:hAnsiTheme="minorEastAsia" w:hint="eastAsia"/>
                <w:bCs/>
                <w:szCs w:val="21"/>
              </w:rPr>
              <w:t>第四环节</w:t>
            </w:r>
          </w:p>
        </w:tc>
        <w:tc>
          <w:tcPr>
            <w:tcW w:w="818" w:type="dxa"/>
            <w:vMerge w:val="restart"/>
            <w:vAlign w:val="center"/>
          </w:tcPr>
          <w:p w14:paraId="58808898" w14:textId="77777777" w:rsidR="00B05905" w:rsidRPr="00D21E64" w:rsidRDefault="00B05905" w:rsidP="009F21B9">
            <w:pPr>
              <w:tabs>
                <w:tab w:val="left" w:pos="1620"/>
              </w:tabs>
              <w:spacing w:line="360" w:lineRule="auto"/>
              <w:jc w:val="center"/>
              <w:rPr>
                <w:rFonts w:asciiTheme="minorEastAsia" w:hAnsiTheme="minorEastAsia"/>
                <w:bCs/>
                <w:szCs w:val="21"/>
              </w:rPr>
            </w:pPr>
            <w:r w:rsidRPr="00D21E64">
              <w:rPr>
                <w:rFonts w:asciiTheme="minorEastAsia" w:hAnsiTheme="minorEastAsia" w:hint="eastAsia"/>
                <w:bCs/>
                <w:szCs w:val="21"/>
              </w:rPr>
              <w:t>决</w:t>
            </w:r>
          </w:p>
          <w:p w14:paraId="5605229B" w14:textId="77777777" w:rsidR="00B05905" w:rsidRPr="00D21E64" w:rsidRDefault="00B05905" w:rsidP="009F21B9">
            <w:pPr>
              <w:tabs>
                <w:tab w:val="left" w:pos="1620"/>
              </w:tabs>
              <w:spacing w:line="360" w:lineRule="auto"/>
              <w:jc w:val="center"/>
              <w:rPr>
                <w:rFonts w:asciiTheme="minorEastAsia" w:hAnsiTheme="minorEastAsia"/>
                <w:bCs/>
                <w:szCs w:val="21"/>
              </w:rPr>
            </w:pPr>
            <w:r w:rsidRPr="00D21E64">
              <w:rPr>
                <w:rFonts w:asciiTheme="minorEastAsia" w:hAnsiTheme="minorEastAsia" w:hint="eastAsia"/>
                <w:bCs/>
                <w:szCs w:val="21"/>
              </w:rPr>
              <w:t>赛</w:t>
            </w:r>
          </w:p>
        </w:tc>
        <w:tc>
          <w:tcPr>
            <w:tcW w:w="3031" w:type="dxa"/>
            <w:vAlign w:val="center"/>
          </w:tcPr>
          <w:p w14:paraId="1E0D8A06" w14:textId="77777777" w:rsidR="00B05905" w:rsidRPr="00D21E64" w:rsidRDefault="00B05905" w:rsidP="009F21B9">
            <w:pPr>
              <w:tabs>
                <w:tab w:val="left" w:pos="1620"/>
              </w:tabs>
              <w:spacing w:line="360" w:lineRule="auto"/>
              <w:ind w:firstLineChars="7" w:firstLine="15"/>
              <w:jc w:val="center"/>
              <w:rPr>
                <w:rFonts w:asciiTheme="minorEastAsia" w:hAnsiTheme="minorEastAsia"/>
                <w:bCs/>
                <w:szCs w:val="21"/>
              </w:rPr>
            </w:pPr>
            <w:r w:rsidRPr="00D21E64">
              <w:rPr>
                <w:rFonts w:asciiTheme="minorEastAsia" w:hAnsiTheme="minorEastAsia"/>
                <w:bCs/>
                <w:szCs w:val="21"/>
              </w:rPr>
              <w:t>现场实践与考评</w:t>
            </w:r>
          </w:p>
        </w:tc>
      </w:tr>
      <w:tr w:rsidR="00B05905" w:rsidRPr="00D21E64" w14:paraId="6086E36A" w14:textId="77777777" w:rsidTr="00F70DAA">
        <w:trPr>
          <w:trHeight w:val="99"/>
          <w:jc w:val="center"/>
        </w:trPr>
        <w:tc>
          <w:tcPr>
            <w:tcW w:w="832" w:type="dxa"/>
            <w:vAlign w:val="center"/>
          </w:tcPr>
          <w:p w14:paraId="035DF60A" w14:textId="77777777" w:rsidR="00B05905" w:rsidRPr="00D21E64" w:rsidRDefault="00B05905" w:rsidP="009F21B9">
            <w:pPr>
              <w:tabs>
                <w:tab w:val="left" w:pos="1620"/>
              </w:tabs>
              <w:spacing w:line="360" w:lineRule="auto"/>
              <w:ind w:firstLineChars="7" w:firstLine="15"/>
              <w:jc w:val="center"/>
              <w:rPr>
                <w:rFonts w:asciiTheme="minorEastAsia" w:hAnsiTheme="minorEastAsia"/>
                <w:bCs/>
                <w:szCs w:val="21"/>
              </w:rPr>
            </w:pPr>
            <w:r w:rsidRPr="00D21E64">
              <w:rPr>
                <w:rFonts w:asciiTheme="minorEastAsia" w:hAnsiTheme="minorEastAsia"/>
                <w:bCs/>
                <w:szCs w:val="21"/>
              </w:rPr>
              <w:t>4</w:t>
            </w:r>
          </w:p>
        </w:tc>
        <w:tc>
          <w:tcPr>
            <w:tcW w:w="1614" w:type="dxa"/>
            <w:vAlign w:val="center"/>
          </w:tcPr>
          <w:p w14:paraId="46B49DC5" w14:textId="3CE31FE3" w:rsidR="00B05905" w:rsidRPr="00D21E64" w:rsidRDefault="00B05905" w:rsidP="009F21B9">
            <w:pPr>
              <w:tabs>
                <w:tab w:val="left" w:pos="1620"/>
              </w:tabs>
              <w:spacing w:line="360" w:lineRule="auto"/>
              <w:ind w:firstLineChars="7" w:firstLine="15"/>
              <w:jc w:val="center"/>
              <w:rPr>
                <w:rFonts w:asciiTheme="minorEastAsia" w:hAnsiTheme="minorEastAsia"/>
                <w:bCs/>
                <w:szCs w:val="21"/>
              </w:rPr>
            </w:pPr>
            <w:r w:rsidRPr="00D21E64">
              <w:rPr>
                <w:rFonts w:asciiTheme="minorEastAsia" w:hAnsiTheme="minorEastAsia" w:hint="eastAsia"/>
                <w:bCs/>
                <w:szCs w:val="21"/>
              </w:rPr>
              <w:t>第五环节</w:t>
            </w:r>
          </w:p>
        </w:tc>
        <w:tc>
          <w:tcPr>
            <w:tcW w:w="818" w:type="dxa"/>
            <w:vMerge/>
            <w:vAlign w:val="center"/>
          </w:tcPr>
          <w:p w14:paraId="1A157AFE" w14:textId="77777777" w:rsidR="00B05905" w:rsidRPr="00D21E64" w:rsidRDefault="00B05905" w:rsidP="009F21B9">
            <w:pPr>
              <w:tabs>
                <w:tab w:val="left" w:pos="1620"/>
              </w:tabs>
              <w:spacing w:line="360" w:lineRule="auto"/>
              <w:jc w:val="center"/>
              <w:rPr>
                <w:rFonts w:asciiTheme="minorEastAsia" w:hAnsiTheme="minorEastAsia"/>
                <w:bCs/>
                <w:szCs w:val="21"/>
              </w:rPr>
            </w:pPr>
          </w:p>
        </w:tc>
        <w:tc>
          <w:tcPr>
            <w:tcW w:w="3031" w:type="dxa"/>
            <w:vAlign w:val="center"/>
          </w:tcPr>
          <w:p w14:paraId="451C0F61" w14:textId="77777777" w:rsidR="00B05905" w:rsidRPr="00D21E64" w:rsidRDefault="00B05905" w:rsidP="009F21B9">
            <w:pPr>
              <w:tabs>
                <w:tab w:val="left" w:pos="1620"/>
              </w:tabs>
              <w:spacing w:line="360" w:lineRule="auto"/>
              <w:ind w:firstLineChars="7" w:firstLine="15"/>
              <w:jc w:val="center"/>
              <w:rPr>
                <w:rFonts w:asciiTheme="minorEastAsia" w:hAnsiTheme="minorEastAsia"/>
                <w:bCs/>
                <w:szCs w:val="21"/>
              </w:rPr>
            </w:pPr>
            <w:r w:rsidRPr="00D21E64">
              <w:rPr>
                <w:rFonts w:asciiTheme="minorEastAsia" w:hAnsiTheme="minorEastAsia" w:hint="eastAsia"/>
                <w:bCs/>
                <w:szCs w:val="21"/>
              </w:rPr>
              <w:t>现场决赛</w:t>
            </w:r>
          </w:p>
        </w:tc>
      </w:tr>
    </w:tbl>
    <w:p w14:paraId="2820A65D" w14:textId="65781241" w:rsidR="001A629C" w:rsidRPr="0001378B" w:rsidRDefault="001A629C" w:rsidP="0001378B">
      <w:pPr>
        <w:pStyle w:val="1"/>
        <w:spacing w:before="139"/>
      </w:pPr>
      <w:bookmarkStart w:id="27" w:name="_Toc76573260"/>
      <w:r w:rsidRPr="0001378B">
        <w:t>4、</w:t>
      </w:r>
      <w:r w:rsidRPr="0001378B">
        <w:rPr>
          <w:rFonts w:hint="eastAsia"/>
        </w:rPr>
        <w:t>赛项具体要求</w:t>
      </w:r>
      <w:bookmarkEnd w:id="27"/>
    </w:p>
    <w:p w14:paraId="079B0472" w14:textId="77777777" w:rsidR="001A629C" w:rsidRPr="00AC3A35" w:rsidRDefault="001A629C" w:rsidP="00AC3A35">
      <w:pPr>
        <w:pStyle w:val="2"/>
        <w:tabs>
          <w:tab w:val="left" w:pos="541"/>
        </w:tabs>
        <w:spacing w:before="240" w:afterLines="50" w:after="156" w:line="360" w:lineRule="auto"/>
        <w:ind w:left="539" w:hanging="420"/>
      </w:pPr>
      <w:r w:rsidRPr="00AC3A35">
        <w:rPr>
          <w:rFonts w:hint="eastAsia"/>
        </w:rPr>
        <w:t>1)</w:t>
      </w:r>
      <w:r w:rsidRPr="00AC3A35">
        <w:t xml:space="preserve"> </w:t>
      </w:r>
      <w:r w:rsidRPr="00AC3A35">
        <w:rPr>
          <w:rFonts w:hint="eastAsia"/>
        </w:rPr>
        <w:t>初</w:t>
      </w:r>
      <w:r w:rsidRPr="00AC3A35">
        <w:t>赛</w:t>
      </w:r>
    </w:p>
    <w:p w14:paraId="610647E7" w14:textId="77777777" w:rsidR="001A629C" w:rsidRPr="00AC3A35" w:rsidRDefault="001A629C" w:rsidP="00AC3A35">
      <w:pPr>
        <w:pStyle w:val="2"/>
        <w:tabs>
          <w:tab w:val="left" w:pos="541"/>
        </w:tabs>
        <w:spacing w:before="240" w:afterLines="50" w:after="156" w:line="360" w:lineRule="auto"/>
        <w:ind w:left="539" w:hanging="420"/>
      </w:pPr>
      <w:r w:rsidRPr="00AC3A35">
        <w:rPr>
          <w:rFonts w:hint="eastAsia"/>
        </w:rPr>
        <w:t>(1)</w:t>
      </w:r>
      <w:r w:rsidRPr="00AC3A35">
        <w:t xml:space="preserve"> 任务命题文档</w:t>
      </w:r>
    </w:p>
    <w:p w14:paraId="4901557D" w14:textId="37D5EF85" w:rsidR="001A629C" w:rsidRPr="006D0B92" w:rsidRDefault="000A74B1" w:rsidP="001A629C">
      <w:pPr>
        <w:tabs>
          <w:tab w:val="left" w:pos="1620"/>
        </w:tabs>
        <w:spacing w:line="360" w:lineRule="auto"/>
        <w:ind w:leftChars="-1" w:left="-2" w:firstLineChars="200" w:firstLine="480"/>
        <w:rPr>
          <w:rFonts w:asciiTheme="minorEastAsia" w:hAnsiTheme="minorEastAsia" w:cs="Times New Roman"/>
          <w:bCs/>
          <w:sz w:val="24"/>
          <w:szCs w:val="24"/>
        </w:rPr>
      </w:pPr>
      <w:r w:rsidRPr="002C77F1">
        <w:rPr>
          <w:rFonts w:asciiTheme="minorEastAsia" w:hAnsiTheme="minorEastAsia" w:cs="Times New Roman" w:hint="eastAsia"/>
          <w:bCs/>
          <w:color w:val="000000" w:themeColor="text1"/>
          <w:sz w:val="24"/>
          <w:szCs w:val="24"/>
        </w:rPr>
        <w:t>参赛队按照决赛的</w:t>
      </w:r>
      <w:r w:rsidRPr="002C77F1">
        <w:rPr>
          <w:rFonts w:asciiTheme="minorEastAsia" w:hAnsiTheme="minorEastAsia" w:cs="Times New Roman"/>
          <w:bCs/>
          <w:color w:val="000000" w:themeColor="text1"/>
          <w:sz w:val="24"/>
          <w:szCs w:val="24"/>
        </w:rPr>
        <w:t>任务命题文档</w:t>
      </w:r>
      <w:r w:rsidRPr="002C77F1">
        <w:rPr>
          <w:rFonts w:asciiTheme="minorEastAsia" w:hAnsiTheme="minorEastAsia" w:cs="Times New Roman" w:hint="eastAsia"/>
          <w:bCs/>
          <w:color w:val="000000" w:themeColor="text1"/>
          <w:sz w:val="24"/>
          <w:szCs w:val="24"/>
        </w:rPr>
        <w:t>模版提交决赛任务命题方案。根据命题要求，参赛队</w:t>
      </w:r>
      <w:r w:rsidRPr="002C77F1">
        <w:rPr>
          <w:rFonts w:asciiTheme="minorEastAsia" w:hAnsiTheme="minorEastAsia" w:cs="宋体" w:hint="eastAsia"/>
          <w:color w:val="000000" w:themeColor="text1"/>
          <w:kern w:val="0"/>
          <w:sz w:val="24"/>
          <w:szCs w:val="24"/>
        </w:rPr>
        <w:t>策划</w:t>
      </w:r>
      <w:r w:rsidRPr="002C77F1">
        <w:rPr>
          <w:rFonts w:asciiTheme="minorEastAsia" w:hAnsiTheme="minorEastAsia" w:cs="Times New Roman" w:hint="eastAsia"/>
          <w:bCs/>
          <w:color w:val="000000" w:themeColor="text1"/>
          <w:sz w:val="24"/>
          <w:szCs w:val="24"/>
        </w:rPr>
        <w:t>现场</w:t>
      </w:r>
      <w:r w:rsidRPr="002C77F1">
        <w:rPr>
          <w:rFonts w:asciiTheme="minorEastAsia" w:hAnsiTheme="minorEastAsia" w:cs="宋体" w:hint="eastAsia"/>
          <w:color w:val="000000" w:themeColor="text1"/>
          <w:kern w:val="0"/>
          <w:sz w:val="24"/>
          <w:szCs w:val="24"/>
        </w:rPr>
        <w:t>决赛场地的打卡点示意图，</w:t>
      </w:r>
      <w:r w:rsidRPr="002C77F1">
        <w:rPr>
          <w:rFonts w:asciiTheme="minorEastAsia" w:hAnsiTheme="minorEastAsia" w:cs="宋体" w:hint="eastAsia"/>
          <w:color w:val="000000" w:themeColor="text1"/>
          <w:sz w:val="24"/>
          <w:szCs w:val="24"/>
        </w:rPr>
        <w:t>给出本队认为的</w:t>
      </w:r>
      <w:bookmarkStart w:id="28" w:name="_Hlk112880132"/>
      <w:r w:rsidRPr="002C77F1">
        <w:rPr>
          <w:rFonts w:asciiTheme="minorEastAsia" w:hAnsiTheme="minorEastAsia" w:cs="Times New Roman" w:hint="eastAsia"/>
          <w:bCs/>
          <w:color w:val="000000" w:themeColor="text1"/>
          <w:sz w:val="24"/>
          <w:szCs w:val="24"/>
        </w:rPr>
        <w:t>现场</w:t>
      </w:r>
      <w:r w:rsidRPr="002C77F1">
        <w:rPr>
          <w:rFonts w:asciiTheme="minorEastAsia" w:hAnsiTheme="minorEastAsia" w:cs="宋体" w:hint="eastAsia"/>
          <w:color w:val="000000" w:themeColor="text1"/>
          <w:kern w:val="0"/>
          <w:sz w:val="24"/>
          <w:szCs w:val="24"/>
        </w:rPr>
        <w:t>决赛场地大小、</w:t>
      </w:r>
      <w:bookmarkEnd w:id="28"/>
      <w:r w:rsidRPr="002C77F1">
        <w:rPr>
          <w:rFonts w:asciiTheme="minorEastAsia" w:hAnsiTheme="minorEastAsia" w:cs="宋体" w:hint="eastAsia"/>
          <w:color w:val="000000" w:themeColor="text1"/>
          <w:kern w:val="0"/>
          <w:sz w:val="24"/>
          <w:szCs w:val="24"/>
        </w:rPr>
        <w:t>打卡点数量和模拟长征情景的打卡点，模拟长征途中的长征情景，实现现场初赛与现场决赛的场景有明显的区分度，保证在</w:t>
      </w:r>
      <w:r w:rsidRPr="002C77F1">
        <w:rPr>
          <w:rFonts w:asciiTheme="minorEastAsia" w:hAnsiTheme="minorEastAsia" w:cs="Times New Roman" w:hint="eastAsia"/>
          <w:bCs/>
          <w:color w:val="000000" w:themeColor="text1"/>
          <w:sz w:val="24"/>
          <w:szCs w:val="24"/>
        </w:rPr>
        <w:t>现场实践与考评环节</w:t>
      </w:r>
      <w:r w:rsidRPr="002C77F1">
        <w:rPr>
          <w:rFonts w:asciiTheme="minorEastAsia" w:hAnsiTheme="minorEastAsia" w:cs="宋体" w:hint="eastAsia"/>
          <w:color w:val="000000" w:themeColor="text1"/>
          <w:kern w:val="0"/>
          <w:sz w:val="24"/>
          <w:szCs w:val="24"/>
        </w:rPr>
        <w:t>必须进行相应主要传动</w:t>
      </w:r>
      <w:r w:rsidRPr="002C77F1">
        <w:rPr>
          <w:rFonts w:asciiTheme="minorEastAsia" w:hAnsiTheme="minorEastAsia" w:cs="Times New Roman" w:hint="eastAsia"/>
          <w:bCs/>
          <w:color w:val="000000" w:themeColor="text1"/>
          <w:sz w:val="24"/>
          <w:szCs w:val="24"/>
        </w:rPr>
        <w:t>零件或</w:t>
      </w:r>
      <w:r w:rsidRPr="002C77F1">
        <w:rPr>
          <w:rFonts w:asciiTheme="minorEastAsia" w:hAnsiTheme="minorEastAsia" w:cs="宋体" w:hint="eastAsia"/>
          <w:color w:val="000000" w:themeColor="text1"/>
          <w:kern w:val="0"/>
          <w:sz w:val="24"/>
          <w:szCs w:val="24"/>
        </w:rPr>
        <w:t>机构的设计及制造、</w:t>
      </w:r>
      <w:r w:rsidR="00166981">
        <w:rPr>
          <w:rFonts w:asciiTheme="minorEastAsia" w:hAnsiTheme="minorEastAsia" w:cs="宋体" w:hint="eastAsia"/>
          <w:color w:val="000000" w:themeColor="text1"/>
          <w:kern w:val="0"/>
          <w:sz w:val="24"/>
          <w:szCs w:val="24"/>
        </w:rPr>
        <w:t>稳压和</w:t>
      </w:r>
      <w:r w:rsidRPr="002C77F1">
        <w:rPr>
          <w:rFonts w:asciiTheme="minorEastAsia" w:hAnsiTheme="minorEastAsia" w:cs="Times New Roman" w:hint="eastAsia"/>
          <w:bCs/>
          <w:color w:val="000000" w:themeColor="text1"/>
          <w:sz w:val="24"/>
          <w:szCs w:val="24"/>
        </w:rPr>
        <w:t>充电电路设计及制造；</w:t>
      </w:r>
      <w:r>
        <w:rPr>
          <w:rFonts w:asciiTheme="minorEastAsia" w:hAnsiTheme="minorEastAsia" w:cs="Times New Roman" w:hint="eastAsia"/>
          <w:bCs/>
          <w:color w:val="000000" w:themeColor="text1"/>
          <w:sz w:val="24"/>
          <w:szCs w:val="24"/>
        </w:rPr>
        <w:t>给出</w:t>
      </w:r>
      <w:r w:rsidRPr="002C77F1">
        <w:rPr>
          <w:rFonts w:asciiTheme="minorEastAsia" w:hAnsiTheme="minorEastAsia" w:cs="Times New Roman" w:hint="eastAsia"/>
          <w:bCs/>
          <w:color w:val="000000" w:themeColor="text1"/>
          <w:sz w:val="24"/>
          <w:szCs w:val="24"/>
        </w:rPr>
        <w:t>拟选择</w:t>
      </w:r>
      <w:r>
        <w:rPr>
          <w:rFonts w:asciiTheme="minorEastAsia" w:hAnsiTheme="minorEastAsia" w:cs="Times New Roman" w:hint="eastAsia"/>
          <w:bCs/>
          <w:color w:val="000000" w:themeColor="text1"/>
          <w:sz w:val="24"/>
          <w:szCs w:val="24"/>
        </w:rPr>
        <w:t>的</w:t>
      </w:r>
      <w:r w:rsidRPr="002C77F1">
        <w:rPr>
          <w:rFonts w:asciiTheme="minorEastAsia" w:hAnsiTheme="minorEastAsia" w:cs="Times New Roman" w:hint="eastAsia"/>
          <w:bCs/>
          <w:color w:val="000000" w:themeColor="text1"/>
          <w:sz w:val="24"/>
          <w:szCs w:val="24"/>
        </w:rPr>
        <w:t>太阳能电池板/薄膜</w:t>
      </w:r>
      <w:r w:rsidR="00166981">
        <w:rPr>
          <w:rFonts w:asciiTheme="minorEastAsia" w:hAnsiTheme="minorEastAsia" w:cs="Times New Roman" w:hint="eastAsia"/>
          <w:bCs/>
          <w:color w:val="000000" w:themeColor="text1"/>
          <w:sz w:val="24"/>
          <w:szCs w:val="24"/>
        </w:rPr>
        <w:t>（</w:t>
      </w:r>
      <w:r w:rsidR="00166981" w:rsidRPr="002C77F1">
        <w:rPr>
          <w:rFonts w:asciiTheme="minorEastAsia" w:hAnsiTheme="minorEastAsia" w:cs="Times New Roman" w:hint="eastAsia"/>
          <w:bCs/>
          <w:color w:val="000000" w:themeColor="text1"/>
          <w:sz w:val="24"/>
          <w:szCs w:val="24"/>
        </w:rPr>
        <w:t>太阳能电动车</w:t>
      </w:r>
      <w:r w:rsidR="00166981">
        <w:rPr>
          <w:rFonts w:asciiTheme="minorEastAsia" w:hAnsiTheme="minorEastAsia" w:cs="Times New Roman" w:hint="eastAsia"/>
          <w:bCs/>
          <w:color w:val="000000" w:themeColor="text1"/>
          <w:sz w:val="24"/>
          <w:szCs w:val="24"/>
        </w:rPr>
        <w:t>）</w:t>
      </w:r>
      <w:r w:rsidRPr="002C77F1">
        <w:rPr>
          <w:rFonts w:asciiTheme="minorEastAsia" w:hAnsiTheme="minorEastAsia" w:cs="Times New Roman" w:hint="eastAsia"/>
          <w:bCs/>
          <w:color w:val="000000" w:themeColor="text1"/>
          <w:sz w:val="24"/>
          <w:szCs w:val="24"/>
        </w:rPr>
        <w:t>和超级电容</w:t>
      </w:r>
      <w:r w:rsidR="00166981">
        <w:rPr>
          <w:rFonts w:asciiTheme="minorEastAsia" w:hAnsiTheme="minorEastAsia" w:cs="Times New Roman" w:hint="eastAsia"/>
          <w:bCs/>
          <w:color w:val="000000" w:themeColor="text1"/>
          <w:sz w:val="24"/>
          <w:szCs w:val="24"/>
        </w:rPr>
        <w:t>（新能源车）</w:t>
      </w:r>
      <w:r w:rsidRPr="002C77F1">
        <w:rPr>
          <w:rFonts w:asciiTheme="minorEastAsia" w:hAnsiTheme="minorEastAsia" w:cs="Times New Roman" w:hint="eastAsia"/>
          <w:bCs/>
          <w:color w:val="000000" w:themeColor="text1"/>
          <w:sz w:val="24"/>
          <w:szCs w:val="24"/>
        </w:rPr>
        <w:t>的依据</w:t>
      </w:r>
      <w:r>
        <w:rPr>
          <w:rFonts w:asciiTheme="minorEastAsia" w:hAnsiTheme="minorEastAsia" w:cs="Times New Roman" w:hint="eastAsia"/>
          <w:bCs/>
          <w:color w:val="000000" w:themeColor="text1"/>
          <w:sz w:val="24"/>
          <w:szCs w:val="24"/>
        </w:rPr>
        <w:t>，</w:t>
      </w:r>
      <w:r w:rsidRPr="002C77F1">
        <w:rPr>
          <w:rFonts w:asciiTheme="minorEastAsia" w:hAnsiTheme="minorEastAsia" w:cs="Times New Roman" w:hint="eastAsia"/>
          <w:bCs/>
          <w:color w:val="000000" w:themeColor="text1"/>
          <w:sz w:val="24"/>
          <w:szCs w:val="24"/>
        </w:rPr>
        <w:t>根据所</w:t>
      </w:r>
      <w:r>
        <w:rPr>
          <w:rFonts w:asciiTheme="minorEastAsia" w:hAnsiTheme="minorEastAsia" w:cs="Times New Roman" w:hint="eastAsia"/>
          <w:bCs/>
          <w:color w:val="000000" w:themeColor="text1"/>
          <w:sz w:val="24"/>
          <w:szCs w:val="24"/>
        </w:rPr>
        <w:t>选择</w:t>
      </w:r>
      <w:r w:rsidRPr="002C77F1">
        <w:rPr>
          <w:rFonts w:asciiTheme="minorEastAsia" w:hAnsiTheme="minorEastAsia" w:cs="Times New Roman" w:hint="eastAsia"/>
          <w:bCs/>
          <w:color w:val="000000" w:themeColor="text1"/>
          <w:sz w:val="24"/>
          <w:szCs w:val="24"/>
        </w:rPr>
        <w:t>超级电容进行稳压</w:t>
      </w:r>
      <w:r>
        <w:rPr>
          <w:rFonts w:asciiTheme="minorEastAsia" w:hAnsiTheme="minorEastAsia" w:cs="Times New Roman" w:hint="eastAsia"/>
          <w:bCs/>
          <w:color w:val="000000" w:themeColor="text1"/>
          <w:sz w:val="24"/>
          <w:szCs w:val="24"/>
        </w:rPr>
        <w:t>和</w:t>
      </w:r>
      <w:r w:rsidRPr="002C77F1">
        <w:rPr>
          <w:rFonts w:asciiTheme="minorEastAsia" w:hAnsiTheme="minorEastAsia" w:cs="Times New Roman" w:hint="eastAsia"/>
          <w:bCs/>
          <w:color w:val="000000" w:themeColor="text1"/>
          <w:sz w:val="24"/>
          <w:szCs w:val="24"/>
        </w:rPr>
        <w:t>充电电路设计，对所设计充电电路的能源</w:t>
      </w:r>
      <w:r w:rsidRPr="002C77F1">
        <w:rPr>
          <w:rFonts w:asciiTheme="minorEastAsia" w:hAnsiTheme="minorEastAsia" w:cs="Times New Roman"/>
          <w:bCs/>
          <w:color w:val="000000" w:themeColor="text1"/>
          <w:sz w:val="24"/>
          <w:szCs w:val="24"/>
        </w:rPr>
        <w:t>转换</w:t>
      </w:r>
      <w:r w:rsidRPr="002C77F1">
        <w:rPr>
          <w:rFonts w:asciiTheme="minorEastAsia" w:hAnsiTheme="minorEastAsia" w:cs="Times New Roman" w:hint="eastAsia"/>
          <w:bCs/>
          <w:color w:val="000000" w:themeColor="text1"/>
          <w:sz w:val="24"/>
          <w:szCs w:val="24"/>
        </w:rPr>
        <w:t>进行详细分析，在此基础上，</w:t>
      </w:r>
      <w:r w:rsidRPr="002C77F1">
        <w:rPr>
          <w:rFonts w:asciiTheme="minorEastAsia" w:hAnsiTheme="minorEastAsia" w:cs="宋体" w:hint="eastAsia"/>
          <w:color w:val="000000" w:themeColor="text1"/>
          <w:kern w:val="0"/>
          <w:sz w:val="24"/>
          <w:szCs w:val="24"/>
        </w:rPr>
        <w:t>对初赛和决赛的主要传动零件进行详细分析对比</w:t>
      </w:r>
      <w:r w:rsidRPr="002C77F1">
        <w:rPr>
          <w:rFonts w:asciiTheme="minorEastAsia" w:hAnsiTheme="minorEastAsia" w:cs="Times New Roman" w:hint="eastAsia"/>
          <w:bCs/>
          <w:color w:val="000000" w:themeColor="text1"/>
          <w:sz w:val="24"/>
          <w:szCs w:val="24"/>
        </w:rPr>
        <w:t>；给出</w:t>
      </w:r>
      <w:r w:rsidR="0098028F">
        <w:rPr>
          <w:rFonts w:asciiTheme="minorEastAsia" w:hAnsiTheme="minorEastAsia" w:cs="Times New Roman" w:hint="eastAsia"/>
          <w:bCs/>
          <w:color w:val="000000" w:themeColor="text1"/>
          <w:sz w:val="24"/>
          <w:szCs w:val="24"/>
        </w:rPr>
        <w:t>新能源车</w:t>
      </w:r>
      <w:r w:rsidRPr="002C77F1">
        <w:rPr>
          <w:rFonts w:asciiTheme="minorEastAsia" w:hAnsiTheme="minorEastAsia" w:cs="Times New Roman" w:hint="eastAsia"/>
          <w:bCs/>
          <w:color w:val="000000" w:themeColor="text1"/>
          <w:sz w:val="24"/>
          <w:szCs w:val="24"/>
        </w:rPr>
        <w:t>的外形设计及创意解释</w:t>
      </w:r>
      <w:r w:rsidR="001A629C" w:rsidRPr="006D0B92">
        <w:rPr>
          <w:rFonts w:asciiTheme="minorEastAsia" w:hAnsiTheme="minorEastAsia" w:cs="Times New Roman" w:hint="eastAsia"/>
          <w:bCs/>
          <w:sz w:val="24"/>
          <w:szCs w:val="24"/>
        </w:rPr>
        <w:t>。</w:t>
      </w:r>
    </w:p>
    <w:p w14:paraId="53397DD1" w14:textId="0DF8DFEC" w:rsidR="001A629C" w:rsidRPr="006D0B92" w:rsidRDefault="001A629C" w:rsidP="001A629C">
      <w:pPr>
        <w:tabs>
          <w:tab w:val="left" w:pos="1620"/>
        </w:tabs>
        <w:spacing w:line="360" w:lineRule="auto"/>
        <w:ind w:leftChars="-1" w:left="-2" w:firstLineChars="200" w:firstLine="480"/>
        <w:rPr>
          <w:rFonts w:asciiTheme="minorEastAsia" w:hAnsiTheme="minorEastAsia" w:cs="Times New Roman"/>
          <w:bCs/>
          <w:sz w:val="24"/>
          <w:szCs w:val="24"/>
        </w:rPr>
      </w:pPr>
      <w:r w:rsidRPr="006D0B92">
        <w:rPr>
          <w:rFonts w:asciiTheme="minorEastAsia" w:hAnsiTheme="minorEastAsia" w:cs="Times New Roman" w:hint="eastAsia"/>
          <w:bCs/>
          <w:sz w:val="24"/>
          <w:szCs w:val="24"/>
        </w:rPr>
        <w:t>决赛任务命题文档成绩不仅包括任务命题文档的内容质量符合命题规则的程度，也包括文档的排版规范。</w:t>
      </w:r>
    </w:p>
    <w:p w14:paraId="44B3FB15" w14:textId="475D5FA0" w:rsidR="000E3F26" w:rsidRPr="006D0B92" w:rsidRDefault="000E3F26" w:rsidP="00AC3A35">
      <w:pPr>
        <w:pStyle w:val="2"/>
        <w:tabs>
          <w:tab w:val="left" w:pos="541"/>
        </w:tabs>
        <w:spacing w:before="240" w:afterLines="50" w:after="156" w:line="360" w:lineRule="auto"/>
        <w:ind w:left="539" w:hanging="420"/>
      </w:pPr>
      <w:r w:rsidRPr="006D0B92">
        <w:t xml:space="preserve">(2) </w:t>
      </w:r>
      <w:r w:rsidRPr="006D0B92">
        <w:rPr>
          <w:rFonts w:hint="eastAsia"/>
        </w:rPr>
        <w:t>外形创意设计</w:t>
      </w:r>
    </w:p>
    <w:p w14:paraId="1FB32C6A" w14:textId="1FFD3D26" w:rsidR="000E3F26" w:rsidRPr="006D0B92" w:rsidRDefault="00CC5EDF" w:rsidP="001A629C">
      <w:pPr>
        <w:tabs>
          <w:tab w:val="left" w:pos="1620"/>
        </w:tabs>
        <w:spacing w:line="360" w:lineRule="auto"/>
        <w:ind w:leftChars="-1" w:left="-2" w:firstLineChars="200" w:firstLine="480"/>
        <w:rPr>
          <w:rFonts w:asciiTheme="minorEastAsia" w:hAnsiTheme="minorEastAsia" w:cs="Times New Roman"/>
          <w:bCs/>
          <w:sz w:val="24"/>
          <w:szCs w:val="24"/>
        </w:rPr>
      </w:pPr>
      <w:r w:rsidRPr="006D0B92">
        <w:rPr>
          <w:rFonts w:asciiTheme="minorEastAsia" w:hAnsiTheme="minorEastAsia" w:cs="Times New Roman" w:hint="eastAsia"/>
          <w:bCs/>
          <w:sz w:val="24"/>
          <w:szCs w:val="24"/>
        </w:rPr>
        <w:t>新能源车外形创意设计与制造在学校完成。按照比赛现场所</w:t>
      </w:r>
      <w:r w:rsidR="00E81DC4" w:rsidRPr="006D0B92">
        <w:rPr>
          <w:rFonts w:asciiTheme="minorEastAsia" w:hAnsiTheme="minorEastAsia" w:cs="Times New Roman" w:hint="eastAsia"/>
          <w:bCs/>
          <w:sz w:val="24"/>
          <w:szCs w:val="24"/>
        </w:rPr>
        <w:t>规定时间</w:t>
      </w:r>
      <w:r w:rsidR="004E407F" w:rsidRPr="006D0B92">
        <w:rPr>
          <w:rFonts w:asciiTheme="minorEastAsia" w:hAnsiTheme="minorEastAsia" w:cs="Times New Roman" w:hint="eastAsia"/>
          <w:bCs/>
          <w:sz w:val="24"/>
          <w:szCs w:val="24"/>
        </w:rPr>
        <w:t>，</w:t>
      </w:r>
      <w:r w:rsidR="009E7025" w:rsidRPr="006D0B92">
        <w:rPr>
          <w:rFonts w:asciiTheme="minorEastAsia" w:hAnsiTheme="minorEastAsia" w:cs="Times New Roman" w:hint="eastAsia"/>
          <w:bCs/>
          <w:sz w:val="24"/>
          <w:szCs w:val="24"/>
        </w:rPr>
        <w:t>参赛队</w:t>
      </w:r>
      <w:r w:rsidR="0070678F" w:rsidRPr="006D0B92">
        <w:rPr>
          <w:rFonts w:asciiTheme="minorEastAsia" w:hAnsiTheme="minorEastAsia" w:cs="Times New Roman" w:hint="eastAsia"/>
          <w:bCs/>
          <w:sz w:val="24"/>
          <w:szCs w:val="24"/>
        </w:rPr>
        <w:t>按照评价指标</w:t>
      </w:r>
      <w:r w:rsidR="009E7025" w:rsidRPr="006D0B92">
        <w:rPr>
          <w:rFonts w:asciiTheme="minorEastAsia" w:hAnsiTheme="minorEastAsia" w:cs="Times New Roman" w:hint="eastAsia"/>
          <w:bCs/>
          <w:sz w:val="24"/>
          <w:szCs w:val="24"/>
        </w:rPr>
        <w:t>在指定网上</w:t>
      </w:r>
      <w:r w:rsidR="00E81DC4" w:rsidRPr="006D0B92">
        <w:rPr>
          <w:rFonts w:asciiTheme="minorEastAsia" w:hAnsiTheme="minorEastAsia" w:cs="Times New Roman" w:hint="eastAsia"/>
          <w:bCs/>
          <w:sz w:val="24"/>
          <w:szCs w:val="24"/>
        </w:rPr>
        <w:t>完成本赛项所有新能源车外形创意评价（不含本参赛队）</w:t>
      </w:r>
      <w:r w:rsidR="009E7025" w:rsidRPr="006D0B92">
        <w:rPr>
          <w:rFonts w:asciiTheme="minorEastAsia" w:hAnsiTheme="minorEastAsia" w:cs="Times New Roman" w:hint="eastAsia"/>
          <w:bCs/>
          <w:sz w:val="24"/>
          <w:szCs w:val="24"/>
        </w:rPr>
        <w:t>；</w:t>
      </w:r>
      <w:r w:rsidR="009E7025" w:rsidRPr="006D0B92">
        <w:rPr>
          <w:rFonts w:asciiTheme="minorEastAsia" w:hAnsiTheme="minorEastAsia" w:cs="Times New Roman" w:hint="eastAsia"/>
          <w:sz w:val="24"/>
          <w:szCs w:val="24"/>
        </w:rPr>
        <w:t>如果参赛队没有</w:t>
      </w:r>
      <w:r w:rsidR="009E7025" w:rsidRPr="006D0B92">
        <w:rPr>
          <w:rFonts w:asciiTheme="minorEastAsia" w:hAnsiTheme="minorEastAsia" w:cs="Times New Roman" w:hint="eastAsia"/>
          <w:bCs/>
          <w:sz w:val="24"/>
          <w:szCs w:val="24"/>
        </w:rPr>
        <w:t>在规定时间内</w:t>
      </w:r>
      <w:r w:rsidR="009E7025" w:rsidRPr="006D0B92">
        <w:rPr>
          <w:rFonts w:asciiTheme="minorEastAsia" w:hAnsiTheme="minorEastAsia" w:cs="Times New Roman" w:hint="eastAsia"/>
          <w:sz w:val="24"/>
          <w:szCs w:val="24"/>
        </w:rPr>
        <w:t>按照</w:t>
      </w:r>
      <w:r w:rsidR="009E7025" w:rsidRPr="006D0B92">
        <w:rPr>
          <w:rFonts w:asciiTheme="minorEastAsia" w:hAnsiTheme="minorEastAsia" w:cs="Times New Roman" w:hint="eastAsia"/>
          <w:bCs/>
          <w:sz w:val="24"/>
          <w:szCs w:val="24"/>
        </w:rPr>
        <w:t>评价指标</w:t>
      </w:r>
      <w:r w:rsidR="0038281C" w:rsidRPr="006D0B92">
        <w:rPr>
          <w:rFonts w:asciiTheme="minorEastAsia" w:hAnsiTheme="minorEastAsia" w:cs="Times New Roman" w:hint="eastAsia"/>
          <w:bCs/>
          <w:sz w:val="24"/>
          <w:szCs w:val="24"/>
        </w:rPr>
        <w:t>完成</w:t>
      </w:r>
      <w:r w:rsidRPr="006D0B92">
        <w:rPr>
          <w:rFonts w:asciiTheme="minorEastAsia" w:hAnsiTheme="minorEastAsia" w:cs="Times New Roman" w:hint="eastAsia"/>
          <w:bCs/>
          <w:sz w:val="24"/>
          <w:szCs w:val="24"/>
        </w:rPr>
        <w:t>对本参赛项目的参赛队的</w:t>
      </w:r>
      <w:r w:rsidR="0038281C" w:rsidRPr="006D0B92">
        <w:rPr>
          <w:rFonts w:asciiTheme="minorEastAsia" w:hAnsiTheme="minorEastAsia" w:cs="Times New Roman" w:hint="eastAsia"/>
          <w:bCs/>
          <w:sz w:val="24"/>
          <w:szCs w:val="24"/>
        </w:rPr>
        <w:t>外形创意评价</w:t>
      </w:r>
      <w:r w:rsidR="009E7025" w:rsidRPr="006D0B92">
        <w:rPr>
          <w:rFonts w:asciiTheme="minorEastAsia" w:hAnsiTheme="minorEastAsia" w:cs="Times New Roman" w:hint="eastAsia"/>
          <w:sz w:val="24"/>
          <w:szCs w:val="24"/>
        </w:rPr>
        <w:t>，</w:t>
      </w:r>
      <w:r w:rsidRPr="006D0B92">
        <w:rPr>
          <w:rFonts w:asciiTheme="minorEastAsia" w:hAnsiTheme="minorEastAsia" w:cs="Times New Roman" w:hint="eastAsia"/>
          <w:sz w:val="24"/>
          <w:szCs w:val="24"/>
        </w:rPr>
        <w:t>本参赛队该项成绩为</w:t>
      </w:r>
      <w:r w:rsidRPr="006D0B92">
        <w:rPr>
          <w:rFonts w:asciiTheme="minorEastAsia" w:hAnsiTheme="minorEastAsia" w:cs="Times New Roman"/>
          <w:sz w:val="24"/>
          <w:szCs w:val="24"/>
        </w:rPr>
        <w:t>0</w:t>
      </w:r>
      <w:r w:rsidR="009E7025" w:rsidRPr="006D0B92">
        <w:rPr>
          <w:rFonts w:asciiTheme="minorEastAsia" w:hAnsiTheme="minorEastAsia" w:cs="Times New Roman" w:hint="eastAsia"/>
          <w:sz w:val="24"/>
          <w:szCs w:val="24"/>
        </w:rPr>
        <w:t>。</w:t>
      </w:r>
    </w:p>
    <w:p w14:paraId="5F9C99DC" w14:textId="4D151589" w:rsidR="001A629C" w:rsidRPr="00AC3A35" w:rsidRDefault="001A629C" w:rsidP="00AC3A35">
      <w:pPr>
        <w:pStyle w:val="2"/>
        <w:tabs>
          <w:tab w:val="left" w:pos="541"/>
        </w:tabs>
        <w:spacing w:before="240" w:afterLines="50" w:after="156" w:line="360" w:lineRule="auto"/>
        <w:ind w:left="539" w:hanging="420"/>
      </w:pPr>
      <w:r w:rsidRPr="00AC3A35">
        <w:rPr>
          <w:rFonts w:hint="eastAsia"/>
        </w:rPr>
        <w:t>(</w:t>
      </w:r>
      <w:r w:rsidR="000E3F26" w:rsidRPr="00AC3A35">
        <w:t>3</w:t>
      </w:r>
      <w:r w:rsidRPr="00AC3A35">
        <w:rPr>
          <w:rFonts w:hint="eastAsia"/>
        </w:rPr>
        <w:t>)现场初赛</w:t>
      </w:r>
    </w:p>
    <w:p w14:paraId="15C76C15" w14:textId="77777777" w:rsidR="001A629C" w:rsidRPr="00B72614" w:rsidRDefault="001A629C" w:rsidP="001A629C">
      <w:pPr>
        <w:tabs>
          <w:tab w:val="left" w:pos="1620"/>
        </w:tabs>
        <w:spacing w:line="360" w:lineRule="auto"/>
        <w:ind w:leftChars="-1" w:left="-2" w:firstLineChars="200" w:firstLine="480"/>
        <w:rPr>
          <w:rFonts w:asciiTheme="minorEastAsia" w:hAnsiTheme="minorEastAsia" w:cs="Times New Roman"/>
          <w:bCs/>
          <w:sz w:val="24"/>
          <w:szCs w:val="24"/>
        </w:rPr>
      </w:pPr>
      <w:r w:rsidRPr="00B72614">
        <w:rPr>
          <w:rFonts w:asciiTheme="minorEastAsia" w:hAnsiTheme="minorEastAsia" w:cs="Times New Roman"/>
          <w:bCs/>
          <w:sz w:val="24"/>
          <w:szCs w:val="24"/>
        </w:rPr>
        <w:t>现场抽签决定各参赛队比赛的场地、赛位号</w:t>
      </w:r>
      <w:r w:rsidRPr="00B72614">
        <w:rPr>
          <w:rFonts w:asciiTheme="minorEastAsia" w:hAnsiTheme="minorEastAsia" w:cs="Times New Roman" w:hint="eastAsia"/>
          <w:bCs/>
          <w:sz w:val="24"/>
          <w:szCs w:val="24"/>
        </w:rPr>
        <w:t>。</w:t>
      </w:r>
    </w:p>
    <w:p w14:paraId="5A6AF0B2" w14:textId="076EC67E" w:rsidR="004302A1" w:rsidRPr="006D0B92" w:rsidRDefault="001A629C" w:rsidP="001A629C">
      <w:pPr>
        <w:tabs>
          <w:tab w:val="left" w:pos="1620"/>
        </w:tabs>
        <w:spacing w:line="360" w:lineRule="auto"/>
        <w:ind w:leftChars="-1" w:left="-2" w:firstLineChars="200" w:firstLine="480"/>
        <w:rPr>
          <w:rFonts w:asciiTheme="minorEastAsia" w:hAnsiTheme="minorEastAsia" w:cs="Times New Roman"/>
          <w:bCs/>
          <w:sz w:val="24"/>
          <w:szCs w:val="24"/>
        </w:rPr>
      </w:pPr>
      <w:r w:rsidRPr="00B72614">
        <w:rPr>
          <w:rFonts w:asciiTheme="minorEastAsia" w:hAnsiTheme="minorEastAsia" w:cs="Times New Roman" w:hint="eastAsia"/>
          <w:bCs/>
          <w:sz w:val="24"/>
          <w:szCs w:val="24"/>
        </w:rPr>
        <w:t>参赛队进入比赛场地进行调</w:t>
      </w:r>
      <w:r w:rsidRPr="006D0B92">
        <w:rPr>
          <w:rFonts w:asciiTheme="minorEastAsia" w:hAnsiTheme="minorEastAsia" w:cs="Times New Roman" w:hint="eastAsia"/>
          <w:bCs/>
          <w:sz w:val="24"/>
          <w:szCs w:val="24"/>
        </w:rPr>
        <w:t>试，调试时间结束后，参赛队将新能源车放置在</w:t>
      </w:r>
      <w:r w:rsidR="001D7439" w:rsidRPr="006D0B92">
        <w:rPr>
          <w:rFonts w:asciiTheme="minorEastAsia" w:hAnsiTheme="minorEastAsia" w:cs="Times New Roman" w:hint="eastAsia"/>
          <w:sz w:val="24"/>
          <w:szCs w:val="24"/>
        </w:rPr>
        <w:lastRenderedPageBreak/>
        <w:t>红军长征的起点瑞金（红</w:t>
      </w:r>
      <w:r w:rsidR="00B5055F" w:rsidRPr="006D0B92">
        <w:rPr>
          <w:rFonts w:asciiTheme="minorEastAsia" w:hAnsiTheme="minorEastAsia" w:cs="Times New Roman" w:hint="eastAsia"/>
          <w:sz w:val="24"/>
          <w:szCs w:val="24"/>
        </w:rPr>
        <w:t>五角星</w:t>
      </w:r>
      <w:r w:rsidR="001D7439" w:rsidRPr="006D0B92">
        <w:rPr>
          <w:rFonts w:asciiTheme="minorEastAsia" w:hAnsiTheme="minorEastAsia" w:cs="Times New Roman" w:hint="eastAsia"/>
          <w:sz w:val="24"/>
          <w:szCs w:val="24"/>
        </w:rPr>
        <w:t>）</w:t>
      </w:r>
      <w:r w:rsidR="001D7439" w:rsidRPr="006D0B92">
        <w:rPr>
          <w:rFonts w:asciiTheme="minorEastAsia" w:hAnsiTheme="minorEastAsia" w:cs="Times New Roman" w:hint="eastAsia"/>
          <w:bCs/>
          <w:sz w:val="24"/>
          <w:szCs w:val="24"/>
        </w:rPr>
        <w:t>上方</w:t>
      </w:r>
      <w:r w:rsidRPr="006D0B92">
        <w:rPr>
          <w:rFonts w:asciiTheme="minorEastAsia" w:hAnsiTheme="minorEastAsia" w:cs="Times New Roman" w:hint="eastAsia"/>
          <w:bCs/>
          <w:sz w:val="24"/>
          <w:szCs w:val="24"/>
        </w:rPr>
        <w:t>等待发车，新能源车必须使用规定</w:t>
      </w:r>
      <w:r w:rsidR="00C52E72" w:rsidRPr="006D0B92">
        <w:rPr>
          <w:rFonts w:asciiTheme="minorEastAsia" w:hAnsiTheme="minorEastAsia" w:cs="Times New Roman" w:hint="eastAsia"/>
          <w:bCs/>
          <w:sz w:val="24"/>
          <w:szCs w:val="24"/>
        </w:rPr>
        <w:t>锂</w:t>
      </w:r>
      <w:r w:rsidRPr="006D0B92">
        <w:rPr>
          <w:rFonts w:asciiTheme="minorEastAsia" w:hAnsiTheme="minorEastAsia" w:cs="Times New Roman" w:hint="eastAsia"/>
          <w:bCs/>
          <w:sz w:val="24"/>
          <w:szCs w:val="24"/>
        </w:rPr>
        <w:t>电池</w:t>
      </w:r>
      <w:r w:rsidR="004E05DE" w:rsidRPr="006D0B92">
        <w:rPr>
          <w:rFonts w:asciiTheme="minorEastAsia" w:hAnsiTheme="minorEastAsia" w:cs="Times New Roman" w:hint="eastAsia"/>
          <w:bCs/>
          <w:sz w:val="24"/>
          <w:szCs w:val="24"/>
        </w:rPr>
        <w:t>（</w:t>
      </w:r>
      <w:r w:rsidR="004E05DE" w:rsidRPr="006D0B92">
        <w:rPr>
          <w:rFonts w:asciiTheme="minorEastAsia" w:hAnsiTheme="minorEastAsia" w:cs="Times New Roman" w:hint="eastAsia"/>
          <w:sz w:val="24"/>
          <w:szCs w:val="24"/>
        </w:rPr>
        <w:t>太阳能</w:t>
      </w:r>
      <w:r w:rsidR="00820C98" w:rsidRPr="006D0B92">
        <w:rPr>
          <w:rFonts w:asciiTheme="minorEastAsia" w:hAnsiTheme="minorEastAsia" w:cs="Times New Roman"/>
          <w:sz w:val="24"/>
          <w:szCs w:val="24"/>
        </w:rPr>
        <w:t>电动</w:t>
      </w:r>
      <w:r w:rsidR="004E05DE" w:rsidRPr="006D0B92">
        <w:rPr>
          <w:rFonts w:asciiTheme="minorEastAsia" w:hAnsiTheme="minorEastAsia" w:cs="Times New Roman" w:hint="eastAsia"/>
          <w:sz w:val="24"/>
          <w:szCs w:val="24"/>
        </w:rPr>
        <w:t>车</w:t>
      </w:r>
      <w:r w:rsidR="004E05DE" w:rsidRPr="006D0B92">
        <w:rPr>
          <w:rFonts w:asciiTheme="minorEastAsia" w:hAnsiTheme="minorEastAsia" w:cs="Times New Roman" w:hint="eastAsia"/>
          <w:bCs/>
          <w:sz w:val="24"/>
          <w:szCs w:val="24"/>
        </w:rPr>
        <w:t>）</w:t>
      </w:r>
      <w:r w:rsidR="00CE39F1" w:rsidRPr="006D0B92">
        <w:rPr>
          <w:rFonts w:asciiTheme="minorEastAsia" w:hAnsiTheme="minorEastAsia" w:cs="Times New Roman" w:hint="eastAsia"/>
          <w:bCs/>
          <w:sz w:val="24"/>
          <w:szCs w:val="24"/>
        </w:rPr>
        <w:t>或</w:t>
      </w:r>
      <w:r w:rsidRPr="006D0B92">
        <w:rPr>
          <w:rFonts w:asciiTheme="minorEastAsia" w:hAnsiTheme="minorEastAsia" w:cs="Times New Roman"/>
          <w:bCs/>
          <w:sz w:val="24"/>
          <w:szCs w:val="24"/>
        </w:rPr>
        <w:t>统一</w:t>
      </w:r>
      <w:r w:rsidRPr="006D0B92">
        <w:rPr>
          <w:rFonts w:asciiTheme="minorEastAsia" w:hAnsiTheme="minorEastAsia" w:cs="Times New Roman" w:hint="eastAsia"/>
          <w:bCs/>
          <w:sz w:val="24"/>
          <w:szCs w:val="24"/>
        </w:rPr>
        <w:t>配置</w:t>
      </w:r>
      <w:r w:rsidRPr="006D0B92">
        <w:rPr>
          <w:rFonts w:asciiTheme="minorEastAsia" w:hAnsiTheme="minorEastAsia" w:cs="Times New Roman"/>
          <w:bCs/>
          <w:sz w:val="24"/>
          <w:szCs w:val="24"/>
        </w:rPr>
        <w:t>10ml</w:t>
      </w:r>
      <w:r w:rsidRPr="006D0B92">
        <w:rPr>
          <w:rFonts w:asciiTheme="minorEastAsia" w:hAnsiTheme="minorEastAsia" w:cs="Times New Roman" w:hint="eastAsia"/>
          <w:bCs/>
          <w:sz w:val="24"/>
          <w:szCs w:val="24"/>
        </w:rPr>
        <w:t>液体乙醇</w:t>
      </w:r>
      <w:r w:rsidR="004E05DE" w:rsidRPr="006D0B92">
        <w:rPr>
          <w:rFonts w:asciiTheme="minorEastAsia" w:hAnsiTheme="minorEastAsia" w:cs="Times New Roman" w:hint="eastAsia"/>
          <w:bCs/>
          <w:sz w:val="24"/>
          <w:szCs w:val="24"/>
        </w:rPr>
        <w:t>（</w:t>
      </w:r>
      <w:r w:rsidR="004E05DE" w:rsidRPr="006D0B92">
        <w:rPr>
          <w:rFonts w:asciiTheme="minorEastAsia" w:hAnsiTheme="minorEastAsia" w:cs="Times New Roman" w:hint="eastAsia"/>
          <w:sz w:val="24"/>
          <w:szCs w:val="24"/>
        </w:rPr>
        <w:t>生物质能</w:t>
      </w:r>
      <w:r w:rsidR="00820C98" w:rsidRPr="006D0B92">
        <w:rPr>
          <w:rFonts w:asciiTheme="minorEastAsia" w:hAnsiTheme="minorEastAsia" w:cs="Times New Roman"/>
          <w:sz w:val="24"/>
          <w:szCs w:val="24"/>
        </w:rPr>
        <w:t>电动</w:t>
      </w:r>
      <w:r w:rsidR="004E05DE" w:rsidRPr="006D0B92">
        <w:rPr>
          <w:rFonts w:asciiTheme="minorEastAsia" w:hAnsiTheme="minorEastAsia" w:cs="Times New Roman" w:hint="eastAsia"/>
          <w:sz w:val="24"/>
          <w:szCs w:val="24"/>
        </w:rPr>
        <w:t>车</w:t>
      </w:r>
      <w:r w:rsidR="004E05DE" w:rsidRPr="006D0B92">
        <w:rPr>
          <w:rFonts w:asciiTheme="minorEastAsia" w:hAnsiTheme="minorEastAsia" w:cs="Times New Roman" w:hint="eastAsia"/>
          <w:bCs/>
          <w:sz w:val="24"/>
          <w:szCs w:val="24"/>
        </w:rPr>
        <w:t>）</w:t>
      </w:r>
      <w:r w:rsidRPr="006D0B92">
        <w:rPr>
          <w:rFonts w:asciiTheme="minorEastAsia" w:hAnsiTheme="minorEastAsia" w:cs="Times New Roman" w:hint="eastAsia"/>
          <w:bCs/>
          <w:sz w:val="24"/>
          <w:szCs w:val="24"/>
        </w:rPr>
        <w:t>，现场裁判发出统一发车指令，各参赛队启动新能源车。每次发车时，新能源车启动只有一次启动机会，沿</w:t>
      </w:r>
      <w:r w:rsidR="00A64592" w:rsidRPr="006D0B92">
        <w:rPr>
          <w:rFonts w:asciiTheme="minorEastAsia" w:hAnsiTheme="minorEastAsia" w:cs="Times New Roman" w:hint="eastAsia"/>
          <w:bCs/>
          <w:sz w:val="24"/>
          <w:szCs w:val="24"/>
        </w:rPr>
        <w:t>规定的</w:t>
      </w:r>
      <w:r w:rsidR="00B04B1F" w:rsidRPr="006D0B92">
        <w:rPr>
          <w:rFonts w:asciiTheme="minorEastAsia" w:hAnsiTheme="minorEastAsia" w:cs="Times New Roman" w:hint="eastAsia"/>
          <w:bCs/>
          <w:sz w:val="24"/>
          <w:szCs w:val="24"/>
        </w:rPr>
        <w:t>长征路线方向</w:t>
      </w:r>
      <w:r w:rsidR="00A64592" w:rsidRPr="006D0B92">
        <w:rPr>
          <w:rFonts w:asciiTheme="minorEastAsia" w:hAnsiTheme="minorEastAsia" w:cs="Times New Roman" w:hint="eastAsia"/>
          <w:bCs/>
          <w:sz w:val="24"/>
          <w:szCs w:val="24"/>
        </w:rPr>
        <w:t>运行</w:t>
      </w:r>
      <w:r w:rsidR="00B04B1F" w:rsidRPr="006D0B92">
        <w:rPr>
          <w:rFonts w:asciiTheme="minorEastAsia" w:hAnsiTheme="minorEastAsia" w:cs="Times New Roman" w:hint="eastAsia"/>
          <w:bCs/>
          <w:sz w:val="24"/>
          <w:szCs w:val="24"/>
        </w:rPr>
        <w:t>，</w:t>
      </w:r>
      <w:r w:rsidR="00F70C37" w:rsidRPr="006D0B92">
        <w:rPr>
          <w:rFonts w:asciiTheme="minorEastAsia" w:hAnsiTheme="minorEastAsia" w:cs="Times New Roman" w:hint="eastAsia"/>
          <w:bCs/>
          <w:sz w:val="24"/>
          <w:szCs w:val="24"/>
        </w:rPr>
        <w:t>按照</w:t>
      </w:r>
      <w:r w:rsidR="00A64592" w:rsidRPr="006D0B92">
        <w:rPr>
          <w:rFonts w:asciiTheme="minorEastAsia" w:hAnsiTheme="minorEastAsia" w:cs="Times New Roman" w:hint="eastAsia"/>
          <w:bCs/>
          <w:sz w:val="24"/>
          <w:szCs w:val="24"/>
        </w:rPr>
        <w:t>规定的</w:t>
      </w:r>
      <w:r w:rsidR="00F70C37" w:rsidRPr="006D0B92">
        <w:rPr>
          <w:rFonts w:asciiTheme="minorEastAsia" w:hAnsiTheme="minorEastAsia" w:cs="Times New Roman" w:hint="eastAsia"/>
          <w:bCs/>
          <w:sz w:val="24"/>
          <w:szCs w:val="24"/>
        </w:rPr>
        <w:t>打卡点顺序依次打卡，</w:t>
      </w:r>
      <w:r w:rsidR="004302A1" w:rsidRPr="006D0B92">
        <w:rPr>
          <w:rFonts w:asciiTheme="minorEastAsia" w:hAnsiTheme="minorEastAsia" w:cs="Times New Roman" w:hint="eastAsia"/>
          <w:bCs/>
          <w:sz w:val="24"/>
          <w:szCs w:val="24"/>
        </w:rPr>
        <w:t>直至运行到</w:t>
      </w:r>
      <w:r w:rsidR="004302A1" w:rsidRPr="006D0B92">
        <w:rPr>
          <w:rFonts w:asciiTheme="minorEastAsia" w:hAnsiTheme="minorEastAsia" w:cs="Times New Roman" w:hint="eastAsia"/>
          <w:sz w:val="24"/>
          <w:szCs w:val="24"/>
        </w:rPr>
        <w:t>红军长征的终点延安（红</w:t>
      </w:r>
      <w:r w:rsidR="009A2684" w:rsidRPr="006D0B92">
        <w:rPr>
          <w:rFonts w:asciiTheme="minorEastAsia" w:hAnsiTheme="minorEastAsia" w:cs="Times New Roman" w:hint="eastAsia"/>
          <w:sz w:val="24"/>
          <w:szCs w:val="24"/>
        </w:rPr>
        <w:t>五角星</w:t>
      </w:r>
      <w:r w:rsidR="004302A1" w:rsidRPr="006D0B92">
        <w:rPr>
          <w:rFonts w:asciiTheme="minorEastAsia" w:hAnsiTheme="minorEastAsia" w:cs="Times New Roman" w:hint="eastAsia"/>
          <w:sz w:val="24"/>
          <w:szCs w:val="24"/>
        </w:rPr>
        <w:t>）</w:t>
      </w:r>
      <w:r w:rsidR="004302A1" w:rsidRPr="006D0B92">
        <w:rPr>
          <w:rFonts w:asciiTheme="minorEastAsia" w:hAnsiTheme="minorEastAsia" w:cs="Times New Roman" w:hint="eastAsia"/>
          <w:bCs/>
          <w:sz w:val="24"/>
          <w:szCs w:val="24"/>
        </w:rPr>
        <w:t>上方或运行途中停止均结束比赛。</w:t>
      </w:r>
    </w:p>
    <w:p w14:paraId="77C0238C" w14:textId="15756A8C" w:rsidR="007C07B2" w:rsidRPr="006D0B92" w:rsidRDefault="007C07B2" w:rsidP="007C07B2">
      <w:pPr>
        <w:tabs>
          <w:tab w:val="left" w:pos="1620"/>
        </w:tabs>
        <w:spacing w:line="360" w:lineRule="auto"/>
        <w:ind w:leftChars="-1" w:left="-2" w:firstLineChars="200" w:firstLine="480"/>
        <w:rPr>
          <w:rFonts w:asciiTheme="minorEastAsia" w:hAnsiTheme="minorEastAsia" w:cs="Times New Roman"/>
          <w:bCs/>
          <w:sz w:val="24"/>
          <w:szCs w:val="24"/>
        </w:rPr>
      </w:pPr>
      <w:r w:rsidRPr="006D0B92">
        <w:rPr>
          <w:rFonts w:asciiTheme="minorEastAsia" w:hAnsiTheme="minorEastAsia" w:cs="Times New Roman" w:hint="eastAsia"/>
          <w:bCs/>
          <w:sz w:val="24"/>
          <w:szCs w:val="24"/>
        </w:rPr>
        <w:t>现场初赛成绩由</w:t>
      </w:r>
      <w:r w:rsidR="00BB270E" w:rsidRPr="006D0B92">
        <w:rPr>
          <w:rFonts w:asciiTheme="minorEastAsia" w:hAnsiTheme="minorEastAsia" w:cs="Times New Roman" w:hint="eastAsia"/>
          <w:bCs/>
          <w:sz w:val="24"/>
          <w:szCs w:val="24"/>
        </w:rPr>
        <w:t>有效</w:t>
      </w:r>
      <w:r w:rsidRPr="006D0B92">
        <w:rPr>
          <w:rFonts w:asciiTheme="minorEastAsia" w:hAnsiTheme="minorEastAsia" w:cs="Times New Roman" w:hint="eastAsia"/>
          <w:bCs/>
          <w:sz w:val="24"/>
          <w:szCs w:val="24"/>
        </w:rPr>
        <w:t>运行距离和</w:t>
      </w:r>
      <w:bookmarkStart w:id="29" w:name="_Hlk107823004"/>
      <w:r w:rsidRPr="006D0B92">
        <w:rPr>
          <w:rFonts w:asciiTheme="minorEastAsia" w:hAnsiTheme="minorEastAsia" w:cs="Times New Roman" w:hint="eastAsia"/>
          <w:bCs/>
          <w:sz w:val="24"/>
          <w:szCs w:val="24"/>
        </w:rPr>
        <w:t>运行质量</w:t>
      </w:r>
      <w:bookmarkEnd w:id="29"/>
      <w:r w:rsidR="00BB270E" w:rsidRPr="006D0B92">
        <w:rPr>
          <w:rFonts w:asciiTheme="minorEastAsia" w:hAnsiTheme="minorEastAsia" w:cs="Times New Roman" w:hint="eastAsia"/>
          <w:bCs/>
          <w:sz w:val="24"/>
          <w:szCs w:val="24"/>
        </w:rPr>
        <w:t>（即成功打卡数量）</w:t>
      </w:r>
      <w:r w:rsidR="006D7DFD" w:rsidRPr="006D0B92">
        <w:rPr>
          <w:rFonts w:asciiTheme="minorEastAsia" w:hAnsiTheme="minorEastAsia" w:cs="Times New Roman" w:hint="eastAsia"/>
          <w:bCs/>
          <w:sz w:val="24"/>
          <w:szCs w:val="24"/>
        </w:rPr>
        <w:t>两</w:t>
      </w:r>
      <w:r w:rsidRPr="006D0B92">
        <w:rPr>
          <w:rFonts w:asciiTheme="minorEastAsia" w:hAnsiTheme="minorEastAsia" w:cs="Times New Roman" w:hint="eastAsia"/>
          <w:bCs/>
          <w:sz w:val="24"/>
          <w:szCs w:val="24"/>
        </w:rPr>
        <w:t>部分组成</w:t>
      </w:r>
      <w:r w:rsidR="00683098">
        <w:rPr>
          <w:rFonts w:asciiTheme="minorEastAsia" w:hAnsiTheme="minorEastAsia" w:cs="Times New Roman" w:hint="eastAsia"/>
          <w:bCs/>
          <w:sz w:val="24"/>
          <w:szCs w:val="24"/>
        </w:rPr>
        <w:t>，不考虑</w:t>
      </w:r>
      <w:r w:rsidR="00683098" w:rsidRPr="00B33A51">
        <w:rPr>
          <w:rFonts w:asciiTheme="minorEastAsia" w:hAnsiTheme="minorEastAsia" w:cs="Times New Roman" w:hint="eastAsia"/>
          <w:bCs/>
          <w:sz w:val="24"/>
          <w:szCs w:val="24"/>
        </w:rPr>
        <w:t>能量消耗</w:t>
      </w:r>
      <w:r w:rsidRPr="006D0B92">
        <w:rPr>
          <w:rFonts w:asciiTheme="minorEastAsia" w:hAnsiTheme="minorEastAsia" w:cs="Times New Roman" w:hint="eastAsia"/>
          <w:bCs/>
          <w:sz w:val="24"/>
          <w:szCs w:val="24"/>
        </w:rPr>
        <w:t>。</w:t>
      </w:r>
    </w:p>
    <w:p w14:paraId="0CCDD03C" w14:textId="77777777" w:rsidR="00CF356B" w:rsidRPr="006D0B92" w:rsidRDefault="00CF356B" w:rsidP="001A629C">
      <w:pPr>
        <w:tabs>
          <w:tab w:val="left" w:pos="1620"/>
        </w:tabs>
        <w:spacing w:line="360" w:lineRule="auto"/>
        <w:ind w:leftChars="-1" w:left="-2" w:firstLineChars="200" w:firstLine="480"/>
        <w:rPr>
          <w:rFonts w:asciiTheme="minorEastAsia" w:hAnsiTheme="minorEastAsia" w:cs="Times New Roman"/>
          <w:bCs/>
          <w:sz w:val="24"/>
          <w:szCs w:val="24"/>
        </w:rPr>
      </w:pPr>
    </w:p>
    <w:p w14:paraId="39DACC55" w14:textId="4ECC405B" w:rsidR="001A629C" w:rsidRPr="006D0B92" w:rsidRDefault="001A629C" w:rsidP="001A629C">
      <w:pPr>
        <w:tabs>
          <w:tab w:val="left" w:pos="1620"/>
        </w:tabs>
        <w:spacing w:line="360" w:lineRule="auto"/>
        <w:ind w:leftChars="-1" w:left="-2" w:firstLineChars="200" w:firstLine="480"/>
        <w:rPr>
          <w:rFonts w:asciiTheme="minorEastAsia" w:hAnsiTheme="minorEastAsia" w:cs="Times New Roman"/>
          <w:bCs/>
          <w:sz w:val="24"/>
          <w:szCs w:val="24"/>
        </w:rPr>
      </w:pPr>
      <w:r w:rsidRPr="006D0B92">
        <w:rPr>
          <w:rFonts w:asciiTheme="minorEastAsia" w:hAnsiTheme="minorEastAsia" w:cs="Times New Roman" w:hint="eastAsia"/>
          <w:bCs/>
          <w:sz w:val="24"/>
          <w:szCs w:val="24"/>
        </w:rPr>
        <w:t>每个参赛队有两次运行机会</w:t>
      </w:r>
      <w:r w:rsidRPr="006D0B92">
        <w:rPr>
          <w:rFonts w:asciiTheme="minorEastAsia" w:hAnsiTheme="minorEastAsia" w:cs="Times New Roman"/>
          <w:bCs/>
          <w:sz w:val="24"/>
          <w:szCs w:val="24"/>
        </w:rPr>
        <w:t>，</w:t>
      </w:r>
      <w:r w:rsidRPr="006D0B92">
        <w:rPr>
          <w:rFonts w:asciiTheme="minorEastAsia" w:hAnsiTheme="minorEastAsia" w:cs="Times New Roman" w:hint="eastAsia"/>
          <w:bCs/>
          <w:sz w:val="24"/>
          <w:szCs w:val="24"/>
        </w:rPr>
        <w:t>参赛队现场决定</w:t>
      </w:r>
      <w:r w:rsidRPr="006D0B92">
        <w:rPr>
          <w:rFonts w:asciiTheme="minorEastAsia" w:hAnsiTheme="minorEastAsia" w:cs="Times New Roman"/>
          <w:bCs/>
          <w:sz w:val="24"/>
          <w:szCs w:val="24"/>
        </w:rPr>
        <w:t>取两次</w:t>
      </w:r>
      <w:r w:rsidRPr="006D0B92">
        <w:rPr>
          <w:rFonts w:asciiTheme="minorEastAsia" w:hAnsiTheme="minorEastAsia" w:cs="Times New Roman" w:hint="eastAsia"/>
          <w:bCs/>
          <w:sz w:val="24"/>
          <w:szCs w:val="24"/>
        </w:rPr>
        <w:t>运行</w:t>
      </w:r>
      <w:r w:rsidRPr="006D0B92">
        <w:rPr>
          <w:rFonts w:asciiTheme="minorEastAsia" w:hAnsiTheme="minorEastAsia" w:cs="Times New Roman"/>
          <w:bCs/>
          <w:sz w:val="24"/>
          <w:szCs w:val="24"/>
        </w:rPr>
        <w:t>中的</w:t>
      </w:r>
      <w:r w:rsidRPr="006D0B92">
        <w:rPr>
          <w:rFonts w:asciiTheme="minorEastAsia" w:hAnsiTheme="minorEastAsia" w:cs="Times New Roman" w:hint="eastAsia"/>
          <w:bCs/>
          <w:sz w:val="24"/>
          <w:szCs w:val="24"/>
        </w:rPr>
        <w:t>一次</w:t>
      </w:r>
      <w:r w:rsidRPr="006D0B92">
        <w:rPr>
          <w:rFonts w:asciiTheme="minorEastAsia" w:hAnsiTheme="minorEastAsia" w:cs="Times New Roman"/>
          <w:bCs/>
          <w:sz w:val="24"/>
          <w:szCs w:val="24"/>
        </w:rPr>
        <w:t>成绩</w:t>
      </w:r>
      <w:r w:rsidRPr="006D0B92">
        <w:rPr>
          <w:rFonts w:asciiTheme="minorEastAsia" w:hAnsiTheme="minorEastAsia" w:cs="Times New Roman" w:hint="eastAsia"/>
          <w:bCs/>
          <w:sz w:val="24"/>
          <w:szCs w:val="24"/>
        </w:rPr>
        <w:t>作为现场初赛成绩。</w:t>
      </w:r>
    </w:p>
    <w:p w14:paraId="19DD9DD1" w14:textId="68B6492A" w:rsidR="001A629C" w:rsidRPr="006D0B92" w:rsidRDefault="001A629C" w:rsidP="008834C3">
      <w:pPr>
        <w:tabs>
          <w:tab w:val="left" w:pos="1620"/>
        </w:tabs>
        <w:spacing w:line="360" w:lineRule="auto"/>
        <w:ind w:leftChars="-1" w:left="-2" w:firstLineChars="200" w:firstLine="480"/>
        <w:rPr>
          <w:rFonts w:asciiTheme="minorEastAsia" w:hAnsiTheme="minorEastAsia" w:cs="Times New Roman"/>
          <w:bCs/>
          <w:sz w:val="24"/>
          <w:szCs w:val="24"/>
        </w:rPr>
      </w:pPr>
      <w:bookmarkStart w:id="30" w:name="_Hlk107823477"/>
      <w:r w:rsidRPr="006D0B92">
        <w:rPr>
          <w:rFonts w:asciiTheme="minorEastAsia" w:hAnsiTheme="minorEastAsia" w:cs="Times New Roman" w:hint="eastAsia"/>
          <w:bCs/>
          <w:sz w:val="24"/>
          <w:szCs w:val="24"/>
        </w:rPr>
        <w:t>按初赛总成绩排名选出参加决赛的参赛队</w:t>
      </w:r>
      <w:r w:rsidRPr="006D0B92">
        <w:rPr>
          <w:rFonts w:asciiTheme="minorEastAsia" w:hAnsiTheme="minorEastAsia" w:cs="Times New Roman"/>
          <w:bCs/>
          <w:sz w:val="24"/>
          <w:szCs w:val="24"/>
        </w:rPr>
        <w:t>，</w:t>
      </w:r>
      <w:r w:rsidRPr="006D0B92">
        <w:rPr>
          <w:rFonts w:asciiTheme="minorEastAsia" w:hAnsiTheme="minorEastAsia" w:cs="Times New Roman" w:hint="eastAsia"/>
          <w:bCs/>
          <w:sz w:val="24"/>
          <w:szCs w:val="24"/>
        </w:rPr>
        <w:t>若出现参赛队初赛总成绩相同，</w:t>
      </w:r>
      <w:r w:rsidR="008834C3" w:rsidRPr="006D0B92">
        <w:rPr>
          <w:rFonts w:asciiTheme="minorEastAsia" w:hAnsiTheme="minorEastAsia" w:cs="Times New Roman" w:hint="eastAsia"/>
          <w:bCs/>
          <w:sz w:val="24"/>
          <w:szCs w:val="24"/>
        </w:rPr>
        <w:t>则按现场初赛</w:t>
      </w:r>
      <w:r w:rsidR="00ED1DE9" w:rsidRPr="006D0B92">
        <w:rPr>
          <w:rFonts w:asciiTheme="minorEastAsia" w:hAnsiTheme="minorEastAsia" w:cs="Times New Roman" w:hint="eastAsia"/>
          <w:bCs/>
          <w:sz w:val="24"/>
          <w:szCs w:val="24"/>
        </w:rPr>
        <w:t>的运行时间短者</w:t>
      </w:r>
      <w:r w:rsidR="008834C3" w:rsidRPr="006D0B92">
        <w:rPr>
          <w:rFonts w:asciiTheme="minorEastAsia" w:hAnsiTheme="minorEastAsia" w:cs="Times New Roman" w:hint="eastAsia"/>
          <w:bCs/>
          <w:sz w:val="24"/>
          <w:szCs w:val="24"/>
        </w:rPr>
        <w:t>优先排序，如仍旧无法区分排序，按现场初赛的</w:t>
      </w:r>
      <w:r w:rsidR="00ED1DE9" w:rsidRPr="006D0B92">
        <w:rPr>
          <w:rFonts w:asciiTheme="minorEastAsia" w:hAnsiTheme="minorEastAsia" w:cs="Times New Roman" w:hint="eastAsia"/>
          <w:bCs/>
          <w:sz w:val="24"/>
          <w:szCs w:val="24"/>
        </w:rPr>
        <w:t>成绩得分高</w:t>
      </w:r>
      <w:r w:rsidR="008834C3" w:rsidRPr="006D0B92">
        <w:rPr>
          <w:rFonts w:asciiTheme="minorEastAsia" w:hAnsiTheme="minorEastAsia" w:cs="Times New Roman" w:hint="eastAsia"/>
          <w:bCs/>
          <w:sz w:val="24"/>
          <w:szCs w:val="24"/>
        </w:rPr>
        <w:t>、运行质量高优先排序，</w:t>
      </w:r>
      <w:r w:rsidRPr="006D0B92">
        <w:rPr>
          <w:rFonts w:asciiTheme="minorEastAsia" w:hAnsiTheme="minorEastAsia" w:cs="Times New Roman" w:hint="eastAsia"/>
          <w:bCs/>
          <w:sz w:val="24"/>
          <w:szCs w:val="24"/>
        </w:rPr>
        <w:t>如仍旧无法区分排序，则抽签决定。</w:t>
      </w:r>
    </w:p>
    <w:bookmarkEnd w:id="30"/>
    <w:p w14:paraId="65FC1298" w14:textId="77777777" w:rsidR="001A629C" w:rsidRPr="006D0B92" w:rsidRDefault="001A629C" w:rsidP="00AC3A35">
      <w:pPr>
        <w:pStyle w:val="2"/>
        <w:tabs>
          <w:tab w:val="left" w:pos="541"/>
        </w:tabs>
        <w:spacing w:before="240" w:afterLines="50" w:after="156" w:line="360" w:lineRule="auto"/>
        <w:ind w:left="539" w:hanging="420"/>
      </w:pPr>
      <w:r w:rsidRPr="006D0B92">
        <w:rPr>
          <w:rFonts w:hint="eastAsia"/>
        </w:rPr>
        <w:t>2)</w:t>
      </w:r>
      <w:r w:rsidRPr="006D0B92">
        <w:t xml:space="preserve"> </w:t>
      </w:r>
      <w:r w:rsidRPr="006D0B92">
        <w:rPr>
          <w:rFonts w:hint="eastAsia"/>
        </w:rPr>
        <w:t>决</w:t>
      </w:r>
      <w:r w:rsidRPr="006D0B92">
        <w:t>赛</w:t>
      </w:r>
    </w:p>
    <w:p w14:paraId="12624FDA" w14:textId="77777777" w:rsidR="001A629C" w:rsidRPr="006D0B92" w:rsidRDefault="001A629C" w:rsidP="00AC3A35">
      <w:pPr>
        <w:pStyle w:val="2"/>
        <w:tabs>
          <w:tab w:val="left" w:pos="541"/>
        </w:tabs>
        <w:spacing w:before="240" w:afterLines="50" w:after="156" w:line="360" w:lineRule="auto"/>
        <w:ind w:left="539" w:hanging="420"/>
      </w:pPr>
      <w:r w:rsidRPr="006D0B92">
        <w:rPr>
          <w:rFonts w:hint="eastAsia"/>
        </w:rPr>
        <w:t>(1)现场实践与考评</w:t>
      </w:r>
    </w:p>
    <w:p w14:paraId="3DAE10C0" w14:textId="2F92ADE5" w:rsidR="007C07B2" w:rsidRPr="006D0B92" w:rsidRDefault="007C07B2" w:rsidP="007C07B2">
      <w:pPr>
        <w:tabs>
          <w:tab w:val="left" w:pos="1620"/>
        </w:tabs>
        <w:spacing w:line="360" w:lineRule="auto"/>
        <w:ind w:leftChars="-1" w:left="-2" w:firstLineChars="200" w:firstLine="480"/>
        <w:rPr>
          <w:rFonts w:asciiTheme="minorEastAsia" w:hAnsiTheme="minorEastAsia" w:cs="Times New Roman"/>
          <w:bCs/>
          <w:sz w:val="24"/>
          <w:szCs w:val="24"/>
        </w:rPr>
      </w:pPr>
      <w:r w:rsidRPr="006D0B92">
        <w:rPr>
          <w:rFonts w:asciiTheme="minorEastAsia" w:hAnsiTheme="minorEastAsia" w:cs="Times New Roman" w:hint="eastAsia"/>
          <w:bCs/>
          <w:sz w:val="24"/>
          <w:szCs w:val="24"/>
        </w:rPr>
        <w:t>由各参赛队提交的</w:t>
      </w:r>
      <w:r w:rsidRPr="006D0B92">
        <w:rPr>
          <w:rFonts w:asciiTheme="minorEastAsia" w:hAnsiTheme="minorEastAsia" w:cs="Times New Roman"/>
          <w:bCs/>
          <w:sz w:val="24"/>
          <w:szCs w:val="24"/>
        </w:rPr>
        <w:t>任务命题文档</w:t>
      </w:r>
      <w:r w:rsidRPr="006D0B92">
        <w:rPr>
          <w:rFonts w:asciiTheme="minorEastAsia" w:hAnsiTheme="minorEastAsia" w:cs="Times New Roman" w:hint="eastAsia"/>
          <w:bCs/>
          <w:sz w:val="24"/>
          <w:szCs w:val="24"/>
        </w:rPr>
        <w:t>优化整合出决赛任务命题方案，</w:t>
      </w:r>
      <w:bookmarkStart w:id="31" w:name="_Hlk111274826"/>
      <w:r w:rsidRPr="006D0B92">
        <w:rPr>
          <w:rFonts w:asciiTheme="minorEastAsia" w:hAnsiTheme="minorEastAsia" w:cs="Times New Roman" w:hint="eastAsia"/>
          <w:bCs/>
          <w:sz w:val="24"/>
          <w:szCs w:val="24"/>
        </w:rPr>
        <w:t>现场</w:t>
      </w:r>
      <w:r w:rsidR="003E1AE6" w:rsidRPr="006D0B92">
        <w:rPr>
          <w:rFonts w:asciiTheme="minorEastAsia" w:hAnsiTheme="minorEastAsia" w:cs="Times New Roman" w:hint="eastAsia"/>
          <w:bCs/>
          <w:sz w:val="24"/>
          <w:szCs w:val="24"/>
        </w:rPr>
        <w:t>公布</w:t>
      </w:r>
      <w:r w:rsidR="00F56CAF" w:rsidRPr="006D0B92">
        <w:rPr>
          <w:rFonts w:asciiTheme="minorEastAsia" w:hAnsiTheme="minorEastAsia" w:cs="Times New Roman" w:hint="eastAsia"/>
          <w:bCs/>
          <w:sz w:val="24"/>
          <w:szCs w:val="24"/>
        </w:rPr>
        <w:t>决赛场地尺寸、</w:t>
      </w:r>
      <w:r w:rsidR="00B373CF" w:rsidRPr="006D0B92">
        <w:rPr>
          <w:rFonts w:asciiTheme="minorEastAsia" w:hAnsiTheme="minorEastAsia" w:cs="Times New Roman" w:hint="eastAsia"/>
          <w:bCs/>
          <w:sz w:val="24"/>
          <w:szCs w:val="24"/>
        </w:rPr>
        <w:t>决赛</w:t>
      </w:r>
      <w:r w:rsidRPr="006D0B92">
        <w:rPr>
          <w:rFonts w:asciiTheme="minorEastAsia" w:hAnsiTheme="minorEastAsia" w:cs="宋体" w:hint="eastAsia"/>
          <w:kern w:val="0"/>
          <w:sz w:val="24"/>
          <w:szCs w:val="24"/>
        </w:rPr>
        <w:t>打卡点</w:t>
      </w:r>
      <w:r w:rsidR="00F56CAF" w:rsidRPr="006D0B92">
        <w:rPr>
          <w:rFonts w:asciiTheme="minorEastAsia" w:hAnsiTheme="minorEastAsia" w:cs="宋体" w:hint="eastAsia"/>
          <w:kern w:val="0"/>
          <w:sz w:val="24"/>
          <w:szCs w:val="24"/>
        </w:rPr>
        <w:t>及坐标位置</w:t>
      </w:r>
      <w:r w:rsidRPr="006D0B92">
        <w:rPr>
          <w:rFonts w:asciiTheme="minorEastAsia" w:hAnsiTheme="minorEastAsia" w:cs="宋体" w:hint="eastAsia"/>
          <w:kern w:val="0"/>
          <w:sz w:val="24"/>
          <w:szCs w:val="24"/>
        </w:rPr>
        <w:t>和模拟长征情景的打卡点</w:t>
      </w:r>
      <w:bookmarkEnd w:id="31"/>
      <w:r w:rsidRPr="006D0B92">
        <w:rPr>
          <w:rFonts w:asciiTheme="minorEastAsia" w:hAnsiTheme="minorEastAsia" w:cs="宋体" w:hint="eastAsia"/>
          <w:kern w:val="0"/>
          <w:sz w:val="24"/>
          <w:szCs w:val="24"/>
        </w:rPr>
        <w:t>，以及模拟长征情景的</w:t>
      </w:r>
      <w:r w:rsidRPr="006D0B92">
        <w:rPr>
          <w:rFonts w:asciiTheme="minorEastAsia" w:hAnsiTheme="minorEastAsia" w:cs="Times New Roman" w:hint="eastAsia"/>
          <w:bCs/>
          <w:sz w:val="24"/>
          <w:szCs w:val="24"/>
        </w:rPr>
        <w:t>打卡路线场景图，</w:t>
      </w:r>
      <w:r w:rsidR="005D17BE">
        <w:rPr>
          <w:rFonts w:asciiTheme="minorEastAsia" w:hAnsiTheme="minorEastAsia" w:cs="Times New Roman" w:hint="eastAsia"/>
          <w:bCs/>
          <w:sz w:val="24"/>
          <w:szCs w:val="24"/>
        </w:rPr>
        <w:t>并现场公布和配发统一</w:t>
      </w:r>
      <w:r w:rsidR="005D17BE" w:rsidRPr="00D572DE">
        <w:rPr>
          <w:rFonts w:asciiTheme="minorEastAsia" w:hAnsiTheme="minorEastAsia" w:cs="Times New Roman" w:hint="eastAsia"/>
          <w:bCs/>
          <w:sz w:val="24"/>
          <w:szCs w:val="24"/>
        </w:rPr>
        <w:t>规格型号</w:t>
      </w:r>
      <w:r w:rsidR="005D17BE">
        <w:rPr>
          <w:rFonts w:asciiTheme="minorEastAsia" w:hAnsiTheme="minorEastAsia" w:cs="Times New Roman" w:hint="eastAsia"/>
          <w:bCs/>
          <w:sz w:val="24"/>
          <w:szCs w:val="24"/>
        </w:rPr>
        <w:t>的超级电容，</w:t>
      </w:r>
      <w:r w:rsidRPr="006D0B92">
        <w:rPr>
          <w:rFonts w:asciiTheme="minorEastAsia" w:hAnsiTheme="minorEastAsia" w:cs="Times New Roman" w:hint="eastAsia"/>
          <w:bCs/>
          <w:sz w:val="24"/>
          <w:szCs w:val="24"/>
        </w:rPr>
        <w:t>形成现场决赛任务。</w:t>
      </w:r>
    </w:p>
    <w:p w14:paraId="59C56DCA" w14:textId="2CB371F9" w:rsidR="007C07B2" w:rsidRPr="006D0B92" w:rsidRDefault="007C07B2" w:rsidP="007C07B2">
      <w:pPr>
        <w:tabs>
          <w:tab w:val="left" w:pos="1620"/>
        </w:tabs>
        <w:spacing w:line="360" w:lineRule="auto"/>
        <w:ind w:leftChars="-1" w:left="-2" w:firstLineChars="200" w:firstLine="480"/>
        <w:rPr>
          <w:rFonts w:asciiTheme="minorEastAsia" w:hAnsiTheme="minorEastAsia" w:cs="Times New Roman"/>
          <w:bCs/>
          <w:sz w:val="24"/>
          <w:szCs w:val="24"/>
        </w:rPr>
      </w:pPr>
      <w:r w:rsidRPr="006D0B92">
        <w:rPr>
          <w:rFonts w:asciiTheme="minorEastAsia" w:hAnsiTheme="minorEastAsia" w:cs="Times New Roman"/>
          <w:bCs/>
          <w:sz w:val="24"/>
          <w:szCs w:val="24"/>
        </w:rPr>
        <w:t>现场实践</w:t>
      </w:r>
      <w:r w:rsidRPr="006D0B92">
        <w:rPr>
          <w:rFonts w:asciiTheme="minorEastAsia" w:hAnsiTheme="minorEastAsia" w:cs="Times New Roman" w:hint="eastAsia"/>
          <w:bCs/>
          <w:sz w:val="24"/>
          <w:szCs w:val="24"/>
        </w:rPr>
        <w:t>与考评环节在竞赛社区环境下进行。竞赛社区是完成所有参赛队现场实践能力及综合素质竞赛的信息化支撑平台。所有参赛队均以市场主体的角色进入竞赛社区；在规定时间内，各参赛队按照该决赛任务命题必须采用现场提供的装备和材料，完成</w:t>
      </w:r>
      <w:r w:rsidRPr="006D0B92">
        <w:rPr>
          <w:rFonts w:asciiTheme="minorEastAsia" w:hAnsiTheme="minorEastAsia" w:cs="Times New Roman"/>
          <w:bCs/>
          <w:sz w:val="24"/>
          <w:szCs w:val="24"/>
        </w:rPr>
        <w:t>新能源车上规定</w:t>
      </w:r>
      <w:r w:rsidRPr="006D0B92">
        <w:rPr>
          <w:rFonts w:asciiTheme="minorEastAsia" w:hAnsiTheme="minorEastAsia" w:cs="Times New Roman" w:hint="eastAsia"/>
          <w:bCs/>
          <w:sz w:val="24"/>
          <w:szCs w:val="24"/>
        </w:rPr>
        <w:t>部分传动机构的零件设计</w:t>
      </w:r>
      <w:r w:rsidR="00C242FE">
        <w:rPr>
          <w:rFonts w:asciiTheme="minorEastAsia" w:hAnsiTheme="minorEastAsia" w:cs="Times New Roman" w:hint="eastAsia"/>
          <w:bCs/>
          <w:sz w:val="24"/>
          <w:szCs w:val="24"/>
        </w:rPr>
        <w:t>制造</w:t>
      </w:r>
      <w:r w:rsidRPr="006D0B92">
        <w:rPr>
          <w:rFonts w:asciiTheme="minorEastAsia" w:hAnsiTheme="minorEastAsia" w:cs="Times New Roman" w:hint="eastAsia"/>
          <w:bCs/>
          <w:sz w:val="24"/>
          <w:szCs w:val="24"/>
        </w:rPr>
        <w:t>、</w:t>
      </w:r>
      <w:r w:rsidR="0027338F" w:rsidRPr="006D0B92">
        <w:rPr>
          <w:rFonts w:asciiTheme="minorEastAsia" w:hAnsiTheme="minorEastAsia" w:cs="Times New Roman" w:hint="eastAsia"/>
          <w:bCs/>
          <w:sz w:val="24"/>
          <w:szCs w:val="24"/>
        </w:rPr>
        <w:t>充电</w:t>
      </w:r>
      <w:r w:rsidRPr="006D0B92">
        <w:rPr>
          <w:rFonts w:asciiTheme="minorEastAsia" w:hAnsiTheme="minorEastAsia" w:cs="Times New Roman" w:hint="eastAsia"/>
          <w:bCs/>
          <w:sz w:val="24"/>
          <w:szCs w:val="24"/>
        </w:rPr>
        <w:t>电路</w:t>
      </w:r>
      <w:r w:rsidR="0077177B">
        <w:rPr>
          <w:rFonts w:asciiTheme="minorEastAsia" w:hAnsiTheme="minorEastAsia" w:cs="Times New Roman" w:hint="eastAsia"/>
          <w:bCs/>
          <w:sz w:val="24"/>
          <w:szCs w:val="24"/>
        </w:rPr>
        <w:t>及稳压电路</w:t>
      </w:r>
      <w:r w:rsidRPr="006D0B92">
        <w:rPr>
          <w:rFonts w:asciiTheme="minorEastAsia" w:hAnsiTheme="minorEastAsia" w:cs="Times New Roman" w:hint="eastAsia"/>
          <w:bCs/>
          <w:sz w:val="24"/>
          <w:szCs w:val="24"/>
        </w:rPr>
        <w:t>设计</w:t>
      </w:r>
      <w:r w:rsidR="00C242FE">
        <w:rPr>
          <w:rFonts w:asciiTheme="minorEastAsia" w:hAnsiTheme="minorEastAsia" w:cs="Times New Roman" w:hint="eastAsia"/>
          <w:bCs/>
          <w:sz w:val="24"/>
          <w:szCs w:val="24"/>
        </w:rPr>
        <w:t>制造</w:t>
      </w:r>
      <w:bookmarkStart w:id="32" w:name="_Hlk113639157"/>
      <w:r w:rsidR="00C242FE">
        <w:rPr>
          <w:rFonts w:asciiTheme="minorEastAsia" w:hAnsiTheme="minorEastAsia" w:cs="Times New Roman" w:hint="eastAsia"/>
          <w:bCs/>
          <w:sz w:val="24"/>
          <w:szCs w:val="24"/>
        </w:rPr>
        <w:t>（元器件自备）</w:t>
      </w:r>
      <w:bookmarkEnd w:id="32"/>
      <w:r w:rsidRPr="006D0B92">
        <w:rPr>
          <w:rFonts w:asciiTheme="minorEastAsia" w:hAnsiTheme="minorEastAsia" w:cs="Times New Roman" w:hint="eastAsia"/>
          <w:bCs/>
          <w:sz w:val="24"/>
          <w:szCs w:val="24"/>
        </w:rPr>
        <w:t>、材料采购、加工制造、安装调试、开发调试、技术交易、公益服务、宣传报道等活动，</w:t>
      </w:r>
      <w:r w:rsidR="00F9600A" w:rsidRPr="006D0B92">
        <w:rPr>
          <w:rFonts w:asciiTheme="minorEastAsia" w:hAnsiTheme="minorEastAsia" w:cs="Times New Roman" w:hint="eastAsia"/>
          <w:bCs/>
          <w:sz w:val="24"/>
          <w:szCs w:val="24"/>
        </w:rPr>
        <w:t>现场提供的装备和材料等全部计入参赛队的成本，</w:t>
      </w:r>
      <w:bookmarkStart w:id="33" w:name="_Hlk113789347"/>
      <w:bookmarkStart w:id="34" w:name="_Hlk110888862"/>
      <w:r w:rsidR="00225FFB">
        <w:rPr>
          <w:rFonts w:asciiTheme="minorEastAsia" w:hAnsiTheme="minorEastAsia" w:cs="Times New Roman" w:hint="eastAsia"/>
          <w:bCs/>
          <w:sz w:val="24"/>
          <w:szCs w:val="24"/>
        </w:rPr>
        <w:t>竞赛社区</w:t>
      </w:r>
      <w:r w:rsidRPr="006D0B92">
        <w:rPr>
          <w:rFonts w:asciiTheme="minorEastAsia" w:hAnsiTheme="minorEastAsia" w:cs="Times New Roman" w:hint="eastAsia"/>
          <w:bCs/>
          <w:sz w:val="24"/>
          <w:szCs w:val="24"/>
        </w:rPr>
        <w:t>任务完成</w:t>
      </w:r>
      <w:r w:rsidR="00225FFB">
        <w:rPr>
          <w:rFonts w:asciiTheme="minorEastAsia" w:hAnsiTheme="minorEastAsia" w:cs="Times New Roman" w:hint="eastAsia"/>
          <w:bCs/>
          <w:sz w:val="24"/>
          <w:szCs w:val="24"/>
        </w:rPr>
        <w:t>后</w:t>
      </w:r>
      <w:bookmarkEnd w:id="33"/>
      <w:r w:rsidRPr="006D0B92">
        <w:rPr>
          <w:rFonts w:asciiTheme="minorEastAsia" w:hAnsiTheme="minorEastAsia" w:cs="Times New Roman" w:hint="eastAsia"/>
          <w:bCs/>
          <w:sz w:val="24"/>
          <w:szCs w:val="24"/>
        </w:rPr>
        <w:t>提交</w:t>
      </w:r>
      <w:r w:rsidR="003507CB" w:rsidRPr="006D0B92">
        <w:rPr>
          <w:rFonts w:asciiTheme="minorEastAsia" w:hAnsiTheme="minorEastAsia" w:cs="Times New Roman" w:hint="eastAsia"/>
          <w:bCs/>
          <w:sz w:val="24"/>
          <w:szCs w:val="24"/>
        </w:rPr>
        <w:t>太阳能电动</w:t>
      </w:r>
      <w:r w:rsidRPr="006D0B92">
        <w:rPr>
          <w:rFonts w:asciiTheme="minorEastAsia" w:hAnsiTheme="minorEastAsia" w:cs="Times New Roman"/>
          <w:bCs/>
          <w:sz w:val="24"/>
          <w:szCs w:val="24"/>
        </w:rPr>
        <w:t>车</w:t>
      </w:r>
      <w:r w:rsidRPr="006D0B92">
        <w:rPr>
          <w:rFonts w:asciiTheme="minorEastAsia" w:hAnsiTheme="minorEastAsia" w:cs="Times New Roman" w:hint="eastAsia"/>
          <w:bCs/>
          <w:sz w:val="24"/>
          <w:szCs w:val="24"/>
        </w:rPr>
        <w:t>时</w:t>
      </w:r>
      <w:bookmarkEnd w:id="34"/>
      <w:r w:rsidRPr="006D0B92">
        <w:rPr>
          <w:rFonts w:asciiTheme="minorEastAsia" w:hAnsiTheme="minorEastAsia" w:cs="Times New Roman" w:hint="eastAsia"/>
          <w:bCs/>
          <w:sz w:val="24"/>
          <w:szCs w:val="24"/>
        </w:rPr>
        <w:t>，</w:t>
      </w:r>
      <w:bookmarkStart w:id="35" w:name="_Hlk113619524"/>
      <w:r w:rsidR="00EB55DB" w:rsidRPr="006D0B92">
        <w:rPr>
          <w:rFonts w:asciiTheme="minorEastAsia" w:hAnsiTheme="minorEastAsia" w:cs="Times New Roman" w:hint="eastAsia"/>
          <w:bCs/>
          <w:sz w:val="24"/>
          <w:szCs w:val="24"/>
        </w:rPr>
        <w:t>在规定时间内</w:t>
      </w:r>
      <w:r w:rsidRPr="006D0B92">
        <w:rPr>
          <w:rFonts w:asciiTheme="minorEastAsia" w:hAnsiTheme="minorEastAsia" w:cs="Times New Roman" w:hint="eastAsia"/>
          <w:bCs/>
          <w:sz w:val="24"/>
          <w:szCs w:val="24"/>
        </w:rPr>
        <w:t>对配置的</w:t>
      </w:r>
      <w:r w:rsidR="00162F4D" w:rsidRPr="006D0B92">
        <w:rPr>
          <w:rFonts w:asciiTheme="minorEastAsia" w:hAnsiTheme="minorEastAsia" w:cs="Times New Roman" w:hint="eastAsia"/>
          <w:bCs/>
          <w:sz w:val="24"/>
          <w:szCs w:val="24"/>
        </w:rPr>
        <w:t>超级电容</w:t>
      </w:r>
      <w:r w:rsidRPr="006D0B92">
        <w:rPr>
          <w:rFonts w:asciiTheme="minorEastAsia" w:hAnsiTheme="minorEastAsia" w:cs="Times New Roman" w:hint="eastAsia"/>
          <w:bCs/>
          <w:sz w:val="24"/>
          <w:szCs w:val="24"/>
        </w:rPr>
        <w:t>进行太阳能充电</w:t>
      </w:r>
      <w:r w:rsidR="00FD40FC" w:rsidRPr="006D0B92">
        <w:rPr>
          <w:rFonts w:asciiTheme="minorEastAsia" w:hAnsiTheme="minorEastAsia" w:cs="Times New Roman" w:hint="eastAsia"/>
          <w:bCs/>
          <w:sz w:val="24"/>
          <w:szCs w:val="24"/>
        </w:rPr>
        <w:t>，</w:t>
      </w:r>
      <w:bookmarkEnd w:id="35"/>
      <w:r w:rsidR="001C5B8C">
        <w:rPr>
          <w:rFonts w:asciiTheme="minorEastAsia" w:hAnsiTheme="minorEastAsia" w:cs="Times New Roman" w:hint="eastAsia"/>
          <w:bCs/>
          <w:sz w:val="24"/>
          <w:szCs w:val="24"/>
        </w:rPr>
        <w:t>检查现场设计制造的相关零件和电路，以及电路的质量</w:t>
      </w:r>
      <w:r w:rsidRPr="006D0B92">
        <w:rPr>
          <w:rFonts w:asciiTheme="minorEastAsia" w:hAnsiTheme="minorEastAsia" w:cs="Times New Roman" w:hint="eastAsia"/>
          <w:bCs/>
          <w:sz w:val="24"/>
          <w:szCs w:val="24"/>
        </w:rPr>
        <w:t>赛社区采用虚拟货币体系对参赛队的技术能力、工程知识、诚信意识、协作意识</w:t>
      </w:r>
      <w:r w:rsidRPr="006D0B92">
        <w:rPr>
          <w:rFonts w:asciiTheme="minorEastAsia" w:hAnsiTheme="minorEastAsia" w:cs="Times New Roman" w:hint="eastAsia"/>
          <w:bCs/>
          <w:sz w:val="24"/>
          <w:szCs w:val="24"/>
        </w:rPr>
        <w:lastRenderedPageBreak/>
        <w:t>等方面进行</w:t>
      </w:r>
      <w:r w:rsidR="00287B2B">
        <w:rPr>
          <w:rFonts w:asciiTheme="minorEastAsia" w:hAnsiTheme="minorEastAsia" w:cs="Times New Roman" w:hint="eastAsia"/>
          <w:bCs/>
          <w:sz w:val="24"/>
          <w:szCs w:val="24"/>
        </w:rPr>
        <w:t>综合</w:t>
      </w:r>
      <w:r w:rsidRPr="006D0B92">
        <w:rPr>
          <w:rFonts w:asciiTheme="minorEastAsia" w:hAnsiTheme="minorEastAsia" w:cs="Times New Roman" w:hint="eastAsia"/>
          <w:bCs/>
          <w:sz w:val="24"/>
          <w:szCs w:val="24"/>
        </w:rPr>
        <w:t>评价，给</w:t>
      </w:r>
      <w:r w:rsidR="00287B2B">
        <w:rPr>
          <w:rFonts w:asciiTheme="minorEastAsia" w:hAnsiTheme="minorEastAsia" w:cs="Times New Roman" w:hint="eastAsia"/>
          <w:bCs/>
          <w:sz w:val="24"/>
          <w:szCs w:val="24"/>
        </w:rPr>
        <w:t>出</w:t>
      </w:r>
      <w:r w:rsidRPr="006D0B92">
        <w:rPr>
          <w:rFonts w:asciiTheme="minorEastAsia" w:hAnsiTheme="minorEastAsia" w:cs="Times New Roman" w:hint="eastAsia"/>
          <w:bCs/>
          <w:sz w:val="24"/>
          <w:szCs w:val="24"/>
        </w:rPr>
        <w:t>该环节最终成绩。</w:t>
      </w:r>
    </w:p>
    <w:p w14:paraId="0611C8A3" w14:textId="1336A5A9" w:rsidR="007C07B2" w:rsidRPr="006D0B92" w:rsidRDefault="007C07B2" w:rsidP="007C07B2">
      <w:pPr>
        <w:tabs>
          <w:tab w:val="left" w:pos="1620"/>
        </w:tabs>
        <w:spacing w:line="360" w:lineRule="auto"/>
        <w:ind w:leftChars="-1" w:left="-2" w:firstLineChars="200" w:firstLine="480"/>
        <w:rPr>
          <w:rFonts w:asciiTheme="minorEastAsia" w:hAnsiTheme="minorEastAsia" w:cs="Times New Roman"/>
          <w:bCs/>
          <w:sz w:val="24"/>
          <w:szCs w:val="24"/>
        </w:rPr>
      </w:pPr>
      <w:bookmarkStart w:id="36" w:name="_Hlk111215957"/>
      <w:r w:rsidRPr="006D0B92">
        <w:rPr>
          <w:rFonts w:asciiTheme="minorEastAsia" w:hAnsiTheme="minorEastAsia" w:cs="Times New Roman" w:hint="eastAsia"/>
          <w:bCs/>
          <w:sz w:val="24"/>
          <w:szCs w:val="24"/>
        </w:rPr>
        <w:t>参赛队需按规定完成相关零件、电路的设计和制作，</w:t>
      </w:r>
      <w:bookmarkEnd w:id="36"/>
      <w:r w:rsidRPr="006D0B92">
        <w:rPr>
          <w:rFonts w:asciiTheme="minorEastAsia" w:hAnsiTheme="minorEastAsia" w:cs="Times New Roman" w:hint="eastAsia"/>
          <w:bCs/>
          <w:sz w:val="24"/>
          <w:szCs w:val="24"/>
        </w:rPr>
        <w:t>并替换原有的配件安装在作品上并调试，其他零件不做任何限制。</w:t>
      </w:r>
    </w:p>
    <w:p w14:paraId="5F2950C2" w14:textId="7C8C6B2B" w:rsidR="00432191" w:rsidRPr="006D0B92" w:rsidRDefault="00432191" w:rsidP="00432191">
      <w:pPr>
        <w:tabs>
          <w:tab w:val="left" w:pos="1620"/>
        </w:tabs>
        <w:spacing w:line="360" w:lineRule="auto"/>
        <w:ind w:leftChars="-1" w:left="-2" w:firstLineChars="200" w:firstLine="480"/>
        <w:rPr>
          <w:rFonts w:asciiTheme="minorEastAsia" w:hAnsiTheme="minorEastAsia" w:cs="Times New Roman"/>
          <w:bCs/>
          <w:sz w:val="24"/>
          <w:szCs w:val="24"/>
        </w:rPr>
      </w:pPr>
      <w:r w:rsidRPr="006D0B92">
        <w:rPr>
          <w:rFonts w:asciiTheme="minorEastAsia" w:hAnsiTheme="minorEastAsia" w:cs="Times New Roman" w:hint="eastAsia"/>
          <w:sz w:val="24"/>
          <w:szCs w:val="24"/>
        </w:rPr>
        <w:t>生物质能电动车</w:t>
      </w:r>
      <w:r w:rsidRPr="006D0B92">
        <w:rPr>
          <w:rFonts w:asciiTheme="minorEastAsia" w:hAnsiTheme="minorEastAsia" w:cs="Times New Roman" w:hint="eastAsia"/>
          <w:bCs/>
          <w:sz w:val="24"/>
          <w:szCs w:val="24"/>
        </w:rPr>
        <w:t>使用</w:t>
      </w:r>
      <w:r w:rsidRPr="006D0B92">
        <w:rPr>
          <w:rFonts w:asciiTheme="minorEastAsia" w:hAnsiTheme="minorEastAsia" w:cs="Times New Roman"/>
          <w:bCs/>
          <w:sz w:val="24"/>
          <w:szCs w:val="24"/>
        </w:rPr>
        <w:t>统一</w:t>
      </w:r>
      <w:r w:rsidRPr="006D0B92">
        <w:rPr>
          <w:rFonts w:asciiTheme="minorEastAsia" w:hAnsiTheme="minorEastAsia" w:cs="Times New Roman" w:hint="eastAsia"/>
          <w:bCs/>
          <w:sz w:val="24"/>
          <w:szCs w:val="24"/>
        </w:rPr>
        <w:t>配置</w:t>
      </w:r>
      <w:r w:rsidR="0045371E">
        <w:rPr>
          <w:rFonts w:asciiTheme="minorEastAsia" w:hAnsiTheme="minorEastAsia" w:cs="Times New Roman" w:hint="eastAsia"/>
          <w:bCs/>
          <w:color w:val="000000" w:themeColor="text1"/>
          <w:sz w:val="24"/>
          <w:szCs w:val="24"/>
        </w:rPr>
        <w:t>一定量</w:t>
      </w:r>
      <w:r w:rsidRPr="006D0B92">
        <w:rPr>
          <w:rFonts w:asciiTheme="minorEastAsia" w:hAnsiTheme="minorEastAsia" w:cs="Times New Roman" w:hint="eastAsia"/>
          <w:bCs/>
          <w:sz w:val="24"/>
          <w:szCs w:val="24"/>
        </w:rPr>
        <w:t>液体乙醇完成给</w:t>
      </w:r>
      <w:r w:rsidRPr="006D0B92">
        <w:rPr>
          <w:rFonts w:asciiTheme="minorEastAsia" w:hAnsiTheme="minorEastAsia" w:cs="Times New Roman" w:hint="eastAsia"/>
          <w:sz w:val="24"/>
          <w:szCs w:val="24"/>
        </w:rPr>
        <w:t>现场提供的</w:t>
      </w:r>
      <w:r w:rsidR="00162F4D" w:rsidRPr="006D0B92">
        <w:rPr>
          <w:rFonts w:asciiTheme="minorEastAsia" w:hAnsiTheme="minorEastAsia" w:cs="Times New Roman" w:hint="eastAsia"/>
          <w:bCs/>
          <w:sz w:val="24"/>
          <w:szCs w:val="24"/>
        </w:rPr>
        <w:t>超级电容</w:t>
      </w:r>
      <w:r w:rsidRPr="006D0B92">
        <w:rPr>
          <w:rFonts w:asciiTheme="minorEastAsia" w:hAnsiTheme="minorEastAsia" w:cs="Times New Roman" w:hint="eastAsia"/>
          <w:sz w:val="24"/>
          <w:szCs w:val="24"/>
        </w:rPr>
        <w:t>的充电。</w:t>
      </w:r>
    </w:p>
    <w:p w14:paraId="734AB80E" w14:textId="20BDE191" w:rsidR="007C07B2" w:rsidRPr="006D0B92" w:rsidRDefault="007C07B2" w:rsidP="007C07B2">
      <w:pPr>
        <w:tabs>
          <w:tab w:val="left" w:pos="1620"/>
        </w:tabs>
        <w:spacing w:line="360" w:lineRule="auto"/>
        <w:ind w:leftChars="-1" w:left="-2" w:firstLineChars="200" w:firstLine="480"/>
        <w:rPr>
          <w:rFonts w:asciiTheme="minorEastAsia" w:hAnsiTheme="minorEastAsia" w:cs="Times New Roman"/>
          <w:bCs/>
          <w:sz w:val="24"/>
          <w:szCs w:val="24"/>
        </w:rPr>
      </w:pPr>
      <w:r w:rsidRPr="006D0B92">
        <w:rPr>
          <w:rFonts w:asciiTheme="minorEastAsia" w:hAnsiTheme="minorEastAsia" w:cs="Times New Roman" w:hint="eastAsia"/>
          <w:bCs/>
          <w:sz w:val="24"/>
          <w:szCs w:val="24"/>
        </w:rPr>
        <w:t>若参赛队没有按规定完成相关零件、电路的制作，取消比赛资格；未将新加工的规定零件、电路更换到新能源车上完成调试和后续现场运行，扣除决赛总成绩的50%；</w:t>
      </w:r>
      <w:r w:rsidR="00D37ECC">
        <w:rPr>
          <w:rFonts w:asciiTheme="minorEastAsia" w:hAnsiTheme="minorEastAsia" w:cs="Times New Roman" w:hint="eastAsia"/>
          <w:bCs/>
          <w:sz w:val="24"/>
          <w:szCs w:val="24"/>
        </w:rPr>
        <w:t>所设计制造的充电电路或稳压电路损坏或给超级电容</w:t>
      </w:r>
      <w:r w:rsidR="00D37ECC" w:rsidRPr="00CC0016">
        <w:rPr>
          <w:rFonts w:asciiTheme="minorEastAsia" w:hAnsiTheme="minorEastAsia" w:cs="Times New Roman" w:hint="eastAsia"/>
          <w:bCs/>
          <w:sz w:val="24"/>
          <w:szCs w:val="24"/>
        </w:rPr>
        <w:t>充电</w:t>
      </w:r>
      <w:r w:rsidR="00D37ECC">
        <w:rPr>
          <w:rFonts w:asciiTheme="minorEastAsia" w:hAnsiTheme="minorEastAsia" w:cs="Times New Roman" w:hint="eastAsia"/>
          <w:bCs/>
          <w:sz w:val="24"/>
          <w:szCs w:val="24"/>
        </w:rPr>
        <w:t>的</w:t>
      </w:r>
      <w:r w:rsidRPr="006D0B92">
        <w:rPr>
          <w:rFonts w:asciiTheme="minorEastAsia" w:hAnsiTheme="minorEastAsia" w:cs="Times New Roman" w:hint="eastAsia"/>
          <w:bCs/>
          <w:sz w:val="24"/>
          <w:szCs w:val="24"/>
        </w:rPr>
        <w:t>电量不足</w:t>
      </w:r>
      <w:r w:rsidR="009F6185" w:rsidRPr="006D0B92">
        <w:rPr>
          <w:rFonts w:asciiTheme="minorEastAsia" w:hAnsiTheme="minorEastAsia" w:cs="Times New Roman" w:hint="eastAsia"/>
          <w:bCs/>
          <w:sz w:val="24"/>
          <w:szCs w:val="24"/>
        </w:rPr>
        <w:t>以</w:t>
      </w:r>
      <w:r w:rsidRPr="006D0B92">
        <w:rPr>
          <w:rFonts w:asciiTheme="minorEastAsia" w:hAnsiTheme="minorEastAsia" w:cs="Times New Roman" w:hint="eastAsia"/>
          <w:bCs/>
          <w:sz w:val="24"/>
          <w:szCs w:val="24"/>
        </w:rPr>
        <w:t>启动新能源车，允许替换备用</w:t>
      </w:r>
      <w:r w:rsidR="00D37ECC">
        <w:rPr>
          <w:rFonts w:asciiTheme="minorEastAsia" w:hAnsiTheme="minorEastAsia" w:cs="Times New Roman" w:hint="eastAsia"/>
          <w:bCs/>
          <w:sz w:val="24"/>
          <w:szCs w:val="24"/>
        </w:rPr>
        <w:t>电量满足两次运行的</w:t>
      </w:r>
      <w:r w:rsidR="003C2748">
        <w:rPr>
          <w:rFonts w:asciiTheme="minorEastAsia" w:hAnsiTheme="minorEastAsia" w:cs="Times New Roman" w:hint="eastAsia"/>
          <w:bCs/>
          <w:sz w:val="24"/>
          <w:szCs w:val="24"/>
        </w:rPr>
        <w:t>超级电容</w:t>
      </w:r>
      <w:r w:rsidR="004B5EE6" w:rsidRPr="006D0B92">
        <w:rPr>
          <w:rFonts w:asciiTheme="minorEastAsia" w:hAnsiTheme="minorEastAsia" w:cs="Times New Roman" w:hint="eastAsia"/>
          <w:bCs/>
          <w:sz w:val="24"/>
          <w:szCs w:val="24"/>
        </w:rPr>
        <w:t>（</w:t>
      </w:r>
      <w:r w:rsidR="00C242FE">
        <w:rPr>
          <w:rFonts w:asciiTheme="minorEastAsia" w:hAnsiTheme="minorEastAsia" w:cs="Times New Roman" w:hint="eastAsia"/>
          <w:bCs/>
          <w:sz w:val="24"/>
          <w:szCs w:val="24"/>
        </w:rPr>
        <w:t>自备</w:t>
      </w:r>
      <w:r w:rsidR="004B5EE6" w:rsidRPr="006D0B92">
        <w:rPr>
          <w:rFonts w:asciiTheme="minorEastAsia" w:hAnsiTheme="minorEastAsia" w:cs="Times New Roman" w:hint="eastAsia"/>
          <w:bCs/>
          <w:sz w:val="24"/>
          <w:szCs w:val="24"/>
        </w:rPr>
        <w:t>）</w:t>
      </w:r>
      <w:r w:rsidRPr="006D0B92">
        <w:rPr>
          <w:rFonts w:asciiTheme="minorEastAsia" w:hAnsiTheme="minorEastAsia" w:cs="Times New Roman" w:hint="eastAsia"/>
          <w:bCs/>
          <w:sz w:val="24"/>
          <w:szCs w:val="24"/>
        </w:rPr>
        <w:t>，且</w:t>
      </w:r>
      <w:r w:rsidR="00EE6E13" w:rsidRPr="006D0B92">
        <w:rPr>
          <w:rFonts w:asciiTheme="minorEastAsia" w:hAnsiTheme="minorEastAsia" w:cs="Times New Roman" w:hint="eastAsia"/>
          <w:bCs/>
          <w:sz w:val="24"/>
          <w:szCs w:val="24"/>
        </w:rPr>
        <w:t>成绩排序不参加正常</w:t>
      </w:r>
      <w:bookmarkStart w:id="37" w:name="_Hlk113538469"/>
      <w:r w:rsidR="00EE6E13" w:rsidRPr="006D0B92">
        <w:rPr>
          <w:rFonts w:asciiTheme="minorEastAsia" w:hAnsiTheme="minorEastAsia" w:cs="Times New Roman" w:hint="eastAsia"/>
          <w:bCs/>
          <w:sz w:val="24"/>
          <w:szCs w:val="24"/>
        </w:rPr>
        <w:t>排序</w:t>
      </w:r>
      <w:r w:rsidR="004B5EE6" w:rsidRPr="006D0B92">
        <w:rPr>
          <w:rFonts w:asciiTheme="minorEastAsia" w:hAnsiTheme="minorEastAsia" w:cs="Times New Roman" w:hint="eastAsia"/>
          <w:bCs/>
          <w:sz w:val="24"/>
          <w:szCs w:val="24"/>
        </w:rPr>
        <w:t>，即单独排序</w:t>
      </w:r>
      <w:r w:rsidR="005D17BE">
        <w:rPr>
          <w:rFonts w:asciiTheme="minorEastAsia" w:hAnsiTheme="minorEastAsia" w:cs="Times New Roman" w:hint="eastAsia"/>
          <w:bCs/>
          <w:sz w:val="24"/>
          <w:szCs w:val="24"/>
        </w:rPr>
        <w:t>且</w:t>
      </w:r>
      <w:r w:rsidR="004B5EE6" w:rsidRPr="006D0B92">
        <w:rPr>
          <w:rFonts w:asciiTheme="minorEastAsia" w:hAnsiTheme="minorEastAsia" w:cs="Times New Roman" w:hint="eastAsia"/>
          <w:bCs/>
          <w:sz w:val="24"/>
          <w:szCs w:val="24"/>
        </w:rPr>
        <w:t>在正常排序</w:t>
      </w:r>
      <w:r w:rsidR="00BB6832">
        <w:rPr>
          <w:rFonts w:asciiTheme="minorEastAsia" w:hAnsiTheme="minorEastAsia" w:cs="Times New Roman" w:hint="eastAsia"/>
          <w:bCs/>
          <w:sz w:val="24"/>
          <w:szCs w:val="24"/>
        </w:rPr>
        <w:t>之</w:t>
      </w:r>
      <w:r w:rsidR="004B5EE6" w:rsidRPr="006D0B92">
        <w:rPr>
          <w:rFonts w:asciiTheme="minorEastAsia" w:hAnsiTheme="minorEastAsia" w:cs="Times New Roman" w:hint="eastAsia"/>
          <w:bCs/>
          <w:sz w:val="24"/>
          <w:szCs w:val="24"/>
        </w:rPr>
        <w:t>后</w:t>
      </w:r>
      <w:bookmarkEnd w:id="37"/>
      <w:r w:rsidRPr="006D0B92">
        <w:rPr>
          <w:rFonts w:asciiTheme="minorEastAsia" w:hAnsiTheme="minorEastAsia" w:cs="Times New Roman" w:hint="eastAsia"/>
          <w:bCs/>
          <w:sz w:val="24"/>
          <w:szCs w:val="24"/>
        </w:rPr>
        <w:t>。</w:t>
      </w:r>
    </w:p>
    <w:p w14:paraId="1483DCB0" w14:textId="77777777" w:rsidR="007C07B2" w:rsidRPr="006D0B92" w:rsidRDefault="007C07B2" w:rsidP="007C07B2">
      <w:pPr>
        <w:tabs>
          <w:tab w:val="left" w:pos="1620"/>
        </w:tabs>
        <w:spacing w:line="360" w:lineRule="auto"/>
        <w:ind w:leftChars="-1" w:left="-2" w:firstLineChars="200" w:firstLine="480"/>
        <w:rPr>
          <w:rFonts w:asciiTheme="minorEastAsia" w:hAnsiTheme="minorEastAsia" w:cs="Times New Roman"/>
          <w:bCs/>
          <w:sz w:val="24"/>
          <w:szCs w:val="24"/>
        </w:rPr>
      </w:pPr>
      <w:r w:rsidRPr="006D0B92">
        <w:rPr>
          <w:rFonts w:asciiTheme="minorEastAsia" w:hAnsiTheme="minorEastAsia" w:cs="Times New Roman" w:hint="eastAsia"/>
          <w:bCs/>
          <w:sz w:val="24"/>
          <w:szCs w:val="24"/>
        </w:rPr>
        <w:t>自带</w:t>
      </w:r>
      <w:r w:rsidRPr="006D0B92">
        <w:rPr>
          <w:rFonts w:asciiTheme="minorEastAsia" w:hAnsiTheme="minorEastAsia" w:cs="Times New Roman"/>
          <w:bCs/>
          <w:sz w:val="24"/>
          <w:szCs w:val="24"/>
        </w:rPr>
        <w:t>拆装工具和调试工具等，</w:t>
      </w:r>
      <w:r w:rsidRPr="006D0B92">
        <w:rPr>
          <w:rFonts w:asciiTheme="minorEastAsia" w:hAnsiTheme="minorEastAsia" w:cs="Times New Roman" w:hint="eastAsia"/>
          <w:bCs/>
          <w:sz w:val="24"/>
          <w:szCs w:val="24"/>
        </w:rPr>
        <w:t>有安全隐患的物品以及不允许带的物品不能带入竞赛社区，否则取消比赛资格。</w:t>
      </w:r>
    </w:p>
    <w:p w14:paraId="21B5F91F" w14:textId="4BAE33F0" w:rsidR="007C07B2" w:rsidRPr="006D0B92" w:rsidRDefault="007C07B2" w:rsidP="007C07B2">
      <w:pPr>
        <w:tabs>
          <w:tab w:val="left" w:pos="1620"/>
        </w:tabs>
        <w:spacing w:line="360" w:lineRule="auto"/>
        <w:ind w:leftChars="-1" w:left="-2" w:firstLineChars="200" w:firstLine="480"/>
        <w:rPr>
          <w:rFonts w:asciiTheme="minorEastAsia" w:hAnsiTheme="minorEastAsia" w:cs="Times New Roman"/>
          <w:bCs/>
          <w:sz w:val="24"/>
          <w:szCs w:val="24"/>
        </w:rPr>
      </w:pPr>
      <w:r w:rsidRPr="006D0B92">
        <w:rPr>
          <w:rFonts w:asciiTheme="minorEastAsia" w:hAnsiTheme="minorEastAsia" w:cs="Times New Roman" w:hint="eastAsia"/>
          <w:bCs/>
          <w:sz w:val="24"/>
          <w:szCs w:val="24"/>
        </w:rPr>
        <w:t>有关竞赛社区的相关要求参见“竞赛社区说明”。</w:t>
      </w:r>
    </w:p>
    <w:p w14:paraId="55803F97" w14:textId="5D22E20B" w:rsidR="001A629C" w:rsidRPr="006D0B92" w:rsidRDefault="007C07B2" w:rsidP="00AC3A35">
      <w:pPr>
        <w:pStyle w:val="2"/>
        <w:tabs>
          <w:tab w:val="left" w:pos="541"/>
        </w:tabs>
        <w:spacing w:before="240" w:afterLines="50" w:after="156" w:line="360" w:lineRule="auto"/>
        <w:ind w:left="539" w:hanging="420"/>
      </w:pPr>
      <w:r w:rsidRPr="006D0B92">
        <w:rPr>
          <w:rFonts w:hint="eastAsia"/>
        </w:rPr>
        <w:t xml:space="preserve"> </w:t>
      </w:r>
      <w:r w:rsidR="001A629C" w:rsidRPr="006D0B92">
        <w:rPr>
          <w:rFonts w:hint="eastAsia"/>
        </w:rPr>
        <w:t>(2)现场决赛</w:t>
      </w:r>
    </w:p>
    <w:p w14:paraId="558FF04C" w14:textId="7637AFA4" w:rsidR="001A629C" w:rsidRPr="006D0B92" w:rsidRDefault="001A629C" w:rsidP="001A629C">
      <w:pPr>
        <w:tabs>
          <w:tab w:val="left" w:pos="1620"/>
        </w:tabs>
        <w:spacing w:line="360" w:lineRule="auto"/>
        <w:ind w:leftChars="-1" w:left="-2" w:firstLineChars="200" w:firstLine="480"/>
        <w:rPr>
          <w:rFonts w:asciiTheme="minorEastAsia" w:hAnsiTheme="minorEastAsia" w:cs="Times New Roman"/>
          <w:bCs/>
          <w:sz w:val="24"/>
          <w:szCs w:val="24"/>
        </w:rPr>
      </w:pPr>
      <w:r w:rsidRPr="006D0B92">
        <w:rPr>
          <w:rFonts w:asciiTheme="minorEastAsia" w:hAnsiTheme="minorEastAsia" w:cs="Times New Roman"/>
          <w:bCs/>
          <w:sz w:val="24"/>
          <w:szCs w:val="24"/>
        </w:rPr>
        <w:t>参照</w:t>
      </w:r>
      <w:r w:rsidRPr="006D0B92">
        <w:rPr>
          <w:rFonts w:asciiTheme="minorEastAsia" w:hAnsiTheme="minorEastAsia" w:cs="Times New Roman" w:hint="eastAsia"/>
          <w:bCs/>
          <w:sz w:val="24"/>
          <w:szCs w:val="24"/>
        </w:rPr>
        <w:t>现场</w:t>
      </w:r>
      <w:r w:rsidRPr="006D0B92">
        <w:rPr>
          <w:rFonts w:asciiTheme="minorEastAsia" w:hAnsiTheme="minorEastAsia" w:cs="Times New Roman"/>
          <w:bCs/>
          <w:sz w:val="24"/>
          <w:szCs w:val="24"/>
        </w:rPr>
        <w:t>初赛流程</w:t>
      </w:r>
      <w:r w:rsidRPr="006D0B92">
        <w:rPr>
          <w:rFonts w:asciiTheme="minorEastAsia" w:hAnsiTheme="minorEastAsia" w:cs="Times New Roman" w:hint="eastAsia"/>
          <w:bCs/>
          <w:sz w:val="24"/>
          <w:szCs w:val="24"/>
        </w:rPr>
        <w:t>，</w:t>
      </w:r>
      <w:r w:rsidRPr="006D0B92">
        <w:rPr>
          <w:rFonts w:asciiTheme="minorEastAsia" w:hAnsiTheme="minorEastAsia" w:cs="Times New Roman"/>
          <w:bCs/>
          <w:sz w:val="24"/>
          <w:szCs w:val="24"/>
        </w:rPr>
        <w:t>现场抽签决定各参赛队比赛的场地、赛位号</w:t>
      </w:r>
      <w:r w:rsidRPr="006D0B92">
        <w:rPr>
          <w:rFonts w:asciiTheme="minorEastAsia" w:hAnsiTheme="minorEastAsia" w:cs="Times New Roman" w:hint="eastAsia"/>
          <w:bCs/>
          <w:sz w:val="24"/>
          <w:szCs w:val="24"/>
        </w:rPr>
        <w:t>和顺序。现场决赛的发车要求</w:t>
      </w:r>
      <w:r w:rsidR="001A16BB" w:rsidRPr="006D0B92">
        <w:rPr>
          <w:rFonts w:asciiTheme="minorEastAsia" w:hAnsiTheme="minorEastAsia" w:cs="Times New Roman" w:hint="eastAsia"/>
          <w:bCs/>
          <w:sz w:val="24"/>
          <w:szCs w:val="24"/>
        </w:rPr>
        <w:t>、运行要求</w:t>
      </w:r>
      <w:r w:rsidRPr="006D0B92">
        <w:rPr>
          <w:rFonts w:asciiTheme="minorEastAsia" w:hAnsiTheme="minorEastAsia" w:cs="Times New Roman" w:hint="eastAsia"/>
          <w:bCs/>
          <w:sz w:val="24"/>
          <w:szCs w:val="24"/>
        </w:rPr>
        <w:t>按照现场初赛的发车要求。</w:t>
      </w:r>
    </w:p>
    <w:p w14:paraId="0BDC0968" w14:textId="4874E57F" w:rsidR="00BB270E" w:rsidRPr="006D0B92" w:rsidRDefault="00BB270E" w:rsidP="00BB270E">
      <w:pPr>
        <w:tabs>
          <w:tab w:val="left" w:pos="1620"/>
        </w:tabs>
        <w:spacing w:line="360" w:lineRule="auto"/>
        <w:ind w:leftChars="-1" w:left="-2" w:firstLineChars="200" w:firstLine="480"/>
        <w:rPr>
          <w:rFonts w:asciiTheme="minorEastAsia" w:hAnsiTheme="minorEastAsia" w:cs="Times New Roman"/>
          <w:bCs/>
          <w:sz w:val="24"/>
          <w:szCs w:val="24"/>
        </w:rPr>
      </w:pPr>
      <w:r w:rsidRPr="006D0B92">
        <w:rPr>
          <w:rFonts w:asciiTheme="minorEastAsia" w:hAnsiTheme="minorEastAsia" w:cs="Times New Roman" w:hint="eastAsia"/>
          <w:bCs/>
          <w:sz w:val="24"/>
          <w:szCs w:val="24"/>
        </w:rPr>
        <w:t>现场决赛成绩由有效运行距离、</w:t>
      </w:r>
      <w:r w:rsidRPr="006D0B92">
        <w:rPr>
          <w:rFonts w:ascii="宋体" w:eastAsia="宋体" w:hAnsi="宋体" w:hint="eastAsia"/>
          <w:bCs/>
          <w:sz w:val="24"/>
          <w:szCs w:val="24"/>
        </w:rPr>
        <w:t>能量消耗</w:t>
      </w:r>
      <w:r w:rsidRPr="006D0B92">
        <w:rPr>
          <w:rFonts w:asciiTheme="minorEastAsia" w:hAnsiTheme="minorEastAsia" w:cs="Times New Roman" w:hint="eastAsia"/>
          <w:bCs/>
          <w:sz w:val="24"/>
          <w:szCs w:val="24"/>
        </w:rPr>
        <w:t>和运行质量三部分组成。对新能源车有效运行距离</w:t>
      </w:r>
      <w:r w:rsidRPr="006D0B92">
        <w:rPr>
          <w:rFonts w:asciiTheme="minorEastAsia" w:hAnsiTheme="minorEastAsia" w:cs="Times New Roman"/>
          <w:bCs/>
          <w:sz w:val="24"/>
          <w:szCs w:val="24"/>
        </w:rPr>
        <w:t>≥</w:t>
      </w:r>
      <w:bookmarkStart w:id="38" w:name="_Hlk110242575"/>
      <w:r w:rsidR="00030132" w:rsidRPr="006D0B92">
        <w:rPr>
          <w:rFonts w:asciiTheme="minorEastAsia" w:hAnsiTheme="minorEastAsia" w:cs="Times New Roman"/>
          <w:bCs/>
          <w:sz w:val="24"/>
          <w:szCs w:val="24"/>
        </w:rPr>
        <w:t>50%</w:t>
      </w:r>
      <w:r w:rsidR="00030132" w:rsidRPr="006D0B92">
        <w:rPr>
          <w:rFonts w:asciiTheme="minorEastAsia" w:hAnsiTheme="minorEastAsia" w:cs="Times New Roman" w:hint="eastAsia"/>
          <w:bCs/>
          <w:sz w:val="24"/>
          <w:szCs w:val="24"/>
        </w:rPr>
        <w:t>赛道</w:t>
      </w:r>
      <w:r w:rsidRPr="006D0B92">
        <w:rPr>
          <w:rFonts w:asciiTheme="minorEastAsia" w:hAnsiTheme="minorEastAsia" w:cs="Times New Roman" w:hint="eastAsia"/>
          <w:bCs/>
          <w:sz w:val="24"/>
          <w:szCs w:val="24"/>
        </w:rPr>
        <w:t>总长度</w:t>
      </w:r>
      <w:bookmarkEnd w:id="38"/>
      <w:r w:rsidRPr="006D0B92">
        <w:rPr>
          <w:rFonts w:asciiTheme="minorEastAsia" w:hAnsiTheme="minorEastAsia" w:cs="Times New Roman" w:hint="eastAsia"/>
          <w:bCs/>
          <w:sz w:val="24"/>
          <w:szCs w:val="24"/>
        </w:rPr>
        <w:t>且运行质量</w:t>
      </w:r>
      <w:r w:rsidRPr="006D0B92">
        <w:rPr>
          <w:rFonts w:asciiTheme="minorEastAsia" w:hAnsiTheme="minorEastAsia" w:cs="Times New Roman"/>
          <w:bCs/>
          <w:sz w:val="24"/>
          <w:szCs w:val="24"/>
        </w:rPr>
        <w:t>≥</w:t>
      </w:r>
      <w:r w:rsidR="00030132" w:rsidRPr="006D0B92">
        <w:rPr>
          <w:rFonts w:asciiTheme="minorEastAsia" w:hAnsiTheme="minorEastAsia" w:cs="Times New Roman"/>
          <w:bCs/>
          <w:sz w:val="24"/>
          <w:szCs w:val="24"/>
        </w:rPr>
        <w:t>50%</w:t>
      </w:r>
      <w:r w:rsidR="00030132" w:rsidRPr="006D0B92">
        <w:rPr>
          <w:rFonts w:asciiTheme="minorEastAsia" w:hAnsiTheme="minorEastAsia" w:cs="Times New Roman" w:hint="eastAsia"/>
          <w:bCs/>
          <w:sz w:val="24"/>
          <w:szCs w:val="24"/>
        </w:rPr>
        <w:t>总打卡点数量的条件下，其新能源车的决赛成绩同时考核能量消耗、有效运行距离和运行质量，否则</w:t>
      </w:r>
      <w:r w:rsidR="00030132" w:rsidRPr="006D0B92">
        <w:rPr>
          <w:rFonts w:ascii="宋体" w:eastAsia="宋体" w:hAnsi="宋体" w:hint="eastAsia"/>
          <w:bCs/>
          <w:sz w:val="24"/>
          <w:szCs w:val="24"/>
        </w:rPr>
        <w:t>能量消耗成绩不考虑</w:t>
      </w:r>
      <w:r w:rsidRPr="006D0B92">
        <w:rPr>
          <w:rFonts w:asciiTheme="minorEastAsia" w:hAnsiTheme="minorEastAsia" w:cs="Times New Roman" w:hint="eastAsia"/>
          <w:bCs/>
          <w:sz w:val="24"/>
          <w:szCs w:val="24"/>
        </w:rPr>
        <w:t>。</w:t>
      </w:r>
    </w:p>
    <w:p w14:paraId="05AE753F" w14:textId="77777777" w:rsidR="001A629C" w:rsidRPr="001A16BB" w:rsidRDefault="001A629C" w:rsidP="001A629C">
      <w:pPr>
        <w:tabs>
          <w:tab w:val="left" w:pos="1620"/>
        </w:tabs>
        <w:spacing w:line="360" w:lineRule="auto"/>
        <w:ind w:leftChars="-1" w:left="-2" w:firstLineChars="200" w:firstLine="480"/>
        <w:rPr>
          <w:rFonts w:asciiTheme="minorEastAsia" w:hAnsiTheme="minorEastAsia" w:cs="Times New Roman"/>
          <w:bCs/>
          <w:sz w:val="24"/>
          <w:szCs w:val="24"/>
        </w:rPr>
      </w:pPr>
      <w:bookmarkStart w:id="39" w:name="_GoBack"/>
      <w:bookmarkEnd w:id="39"/>
      <w:r w:rsidRPr="001A16BB">
        <w:rPr>
          <w:rFonts w:asciiTheme="minorEastAsia" w:hAnsiTheme="minorEastAsia" w:cs="Times New Roman" w:hint="eastAsia"/>
          <w:bCs/>
          <w:sz w:val="24"/>
          <w:szCs w:val="24"/>
        </w:rPr>
        <w:t>每个参赛队有两次运行机会</w:t>
      </w:r>
      <w:r w:rsidRPr="001A16BB">
        <w:rPr>
          <w:rFonts w:asciiTheme="minorEastAsia" w:hAnsiTheme="minorEastAsia" w:cs="Times New Roman"/>
          <w:bCs/>
          <w:sz w:val="24"/>
          <w:szCs w:val="24"/>
        </w:rPr>
        <w:t>，</w:t>
      </w:r>
      <w:r w:rsidRPr="001A16BB">
        <w:rPr>
          <w:rFonts w:asciiTheme="minorEastAsia" w:hAnsiTheme="minorEastAsia" w:cs="Times New Roman" w:hint="eastAsia"/>
          <w:bCs/>
          <w:sz w:val="24"/>
          <w:szCs w:val="24"/>
        </w:rPr>
        <w:t>参赛队现场决定</w:t>
      </w:r>
      <w:r w:rsidRPr="001A16BB">
        <w:rPr>
          <w:rFonts w:asciiTheme="minorEastAsia" w:hAnsiTheme="minorEastAsia" w:cs="Times New Roman"/>
          <w:bCs/>
          <w:sz w:val="24"/>
          <w:szCs w:val="24"/>
        </w:rPr>
        <w:t>取两次</w:t>
      </w:r>
      <w:r w:rsidRPr="001A16BB">
        <w:rPr>
          <w:rFonts w:asciiTheme="minorEastAsia" w:hAnsiTheme="minorEastAsia" w:cs="Times New Roman" w:hint="eastAsia"/>
          <w:bCs/>
          <w:sz w:val="24"/>
          <w:szCs w:val="24"/>
        </w:rPr>
        <w:t>运行</w:t>
      </w:r>
      <w:r w:rsidRPr="001A16BB">
        <w:rPr>
          <w:rFonts w:asciiTheme="minorEastAsia" w:hAnsiTheme="minorEastAsia" w:cs="Times New Roman"/>
          <w:bCs/>
          <w:sz w:val="24"/>
          <w:szCs w:val="24"/>
        </w:rPr>
        <w:t>中的</w:t>
      </w:r>
      <w:r w:rsidRPr="001A16BB">
        <w:rPr>
          <w:rFonts w:asciiTheme="minorEastAsia" w:hAnsiTheme="minorEastAsia" w:cs="Times New Roman" w:hint="eastAsia"/>
          <w:bCs/>
          <w:sz w:val="24"/>
          <w:szCs w:val="24"/>
        </w:rPr>
        <w:t>一次</w:t>
      </w:r>
      <w:r w:rsidRPr="001A16BB">
        <w:rPr>
          <w:rFonts w:asciiTheme="minorEastAsia" w:hAnsiTheme="minorEastAsia" w:cs="Times New Roman"/>
          <w:bCs/>
          <w:sz w:val="24"/>
          <w:szCs w:val="24"/>
        </w:rPr>
        <w:t>成绩</w:t>
      </w:r>
      <w:r w:rsidRPr="001A16BB">
        <w:rPr>
          <w:rFonts w:asciiTheme="minorEastAsia" w:hAnsiTheme="minorEastAsia" w:cs="Times New Roman" w:hint="eastAsia"/>
          <w:bCs/>
          <w:sz w:val="24"/>
          <w:szCs w:val="24"/>
        </w:rPr>
        <w:t>作为现场决赛成绩。</w:t>
      </w:r>
    </w:p>
    <w:p w14:paraId="67A278F2" w14:textId="43B0C2B1" w:rsidR="008834C3" w:rsidRPr="00210D6F" w:rsidRDefault="00ED1DE9" w:rsidP="008834C3">
      <w:pPr>
        <w:tabs>
          <w:tab w:val="left" w:pos="1620"/>
        </w:tabs>
        <w:spacing w:line="360" w:lineRule="auto"/>
        <w:ind w:leftChars="-1" w:left="-2" w:firstLineChars="200" w:firstLine="480"/>
        <w:rPr>
          <w:rFonts w:asciiTheme="minorEastAsia" w:hAnsiTheme="minorEastAsia" w:cs="Times New Roman"/>
          <w:bCs/>
          <w:sz w:val="24"/>
          <w:szCs w:val="24"/>
        </w:rPr>
      </w:pPr>
      <w:r w:rsidRPr="00210D6F">
        <w:rPr>
          <w:rFonts w:asciiTheme="minorEastAsia" w:hAnsiTheme="minorEastAsia" w:cs="Times New Roman" w:hint="eastAsia"/>
          <w:bCs/>
          <w:sz w:val="24"/>
          <w:szCs w:val="24"/>
        </w:rPr>
        <w:t>按</w:t>
      </w:r>
      <w:r>
        <w:rPr>
          <w:rFonts w:asciiTheme="minorEastAsia" w:hAnsiTheme="minorEastAsia" w:cs="Times New Roman" w:hint="eastAsia"/>
          <w:bCs/>
          <w:sz w:val="24"/>
          <w:szCs w:val="24"/>
        </w:rPr>
        <w:t>决</w:t>
      </w:r>
      <w:r w:rsidRPr="00210D6F">
        <w:rPr>
          <w:rFonts w:asciiTheme="minorEastAsia" w:hAnsiTheme="minorEastAsia" w:cs="Times New Roman" w:hint="eastAsia"/>
          <w:bCs/>
          <w:sz w:val="24"/>
          <w:szCs w:val="24"/>
        </w:rPr>
        <w:t>赛总成绩</w:t>
      </w:r>
      <w:r w:rsidRPr="001A16BB">
        <w:rPr>
          <w:rFonts w:asciiTheme="minorEastAsia" w:hAnsiTheme="minorEastAsia" w:cs="Times New Roman" w:hint="eastAsia"/>
          <w:bCs/>
          <w:sz w:val="24"/>
          <w:szCs w:val="24"/>
        </w:rPr>
        <w:t>对参加决赛的参赛队进行排名</w:t>
      </w:r>
      <w:r w:rsidRPr="00210D6F">
        <w:rPr>
          <w:rFonts w:asciiTheme="minorEastAsia" w:hAnsiTheme="minorEastAsia" w:cs="Times New Roman"/>
          <w:bCs/>
          <w:sz w:val="24"/>
          <w:szCs w:val="24"/>
        </w:rPr>
        <w:t>，</w:t>
      </w:r>
      <w:r w:rsidRPr="00210D6F">
        <w:rPr>
          <w:rFonts w:asciiTheme="minorEastAsia" w:hAnsiTheme="minorEastAsia" w:cs="Times New Roman" w:hint="eastAsia"/>
          <w:bCs/>
          <w:sz w:val="24"/>
          <w:szCs w:val="24"/>
        </w:rPr>
        <w:t>若出现参赛队</w:t>
      </w:r>
      <w:r>
        <w:rPr>
          <w:rFonts w:asciiTheme="minorEastAsia" w:hAnsiTheme="minorEastAsia" w:cs="Times New Roman" w:hint="eastAsia"/>
          <w:bCs/>
          <w:sz w:val="24"/>
          <w:szCs w:val="24"/>
        </w:rPr>
        <w:t>决</w:t>
      </w:r>
      <w:r w:rsidRPr="00210D6F">
        <w:rPr>
          <w:rFonts w:asciiTheme="minorEastAsia" w:hAnsiTheme="minorEastAsia" w:cs="Times New Roman" w:hint="eastAsia"/>
          <w:bCs/>
          <w:sz w:val="24"/>
          <w:szCs w:val="24"/>
        </w:rPr>
        <w:t>赛总成绩相同，</w:t>
      </w:r>
      <w:r w:rsidRPr="001A16BB">
        <w:rPr>
          <w:rFonts w:asciiTheme="minorEastAsia" w:hAnsiTheme="minorEastAsia" w:cs="Times New Roman" w:hint="eastAsia"/>
          <w:bCs/>
          <w:sz w:val="24"/>
          <w:szCs w:val="24"/>
        </w:rPr>
        <w:t>则按现场</w:t>
      </w:r>
      <w:r>
        <w:rPr>
          <w:rFonts w:asciiTheme="minorEastAsia" w:hAnsiTheme="minorEastAsia" w:cs="Times New Roman" w:hint="eastAsia"/>
          <w:bCs/>
          <w:sz w:val="24"/>
          <w:szCs w:val="24"/>
        </w:rPr>
        <w:t>决赛的</w:t>
      </w:r>
      <w:r w:rsidRPr="00210D6F">
        <w:rPr>
          <w:rFonts w:asciiTheme="minorEastAsia" w:hAnsiTheme="minorEastAsia" w:cs="Times New Roman" w:hint="eastAsia"/>
          <w:bCs/>
          <w:sz w:val="24"/>
          <w:szCs w:val="24"/>
        </w:rPr>
        <w:t>运行时间短</w:t>
      </w:r>
      <w:r w:rsidRPr="001A16BB">
        <w:rPr>
          <w:rFonts w:asciiTheme="minorEastAsia" w:hAnsiTheme="minorEastAsia" w:cs="Times New Roman" w:hint="eastAsia"/>
          <w:bCs/>
          <w:sz w:val="24"/>
          <w:szCs w:val="24"/>
        </w:rPr>
        <w:t>优先排序，如仍旧无法区分排序，</w:t>
      </w:r>
      <w:r w:rsidRPr="00210D6F">
        <w:rPr>
          <w:rFonts w:asciiTheme="minorEastAsia" w:hAnsiTheme="minorEastAsia" w:cs="Times New Roman" w:hint="eastAsia"/>
          <w:bCs/>
          <w:sz w:val="24"/>
          <w:szCs w:val="24"/>
        </w:rPr>
        <w:t>按现场</w:t>
      </w:r>
      <w:r>
        <w:rPr>
          <w:rFonts w:asciiTheme="minorEastAsia" w:hAnsiTheme="minorEastAsia" w:cs="Times New Roman" w:hint="eastAsia"/>
          <w:bCs/>
          <w:sz w:val="24"/>
          <w:szCs w:val="24"/>
        </w:rPr>
        <w:t>决赛</w:t>
      </w:r>
      <w:r w:rsidRPr="001A16BB">
        <w:rPr>
          <w:rFonts w:asciiTheme="minorEastAsia" w:hAnsiTheme="minorEastAsia" w:cs="Times New Roman" w:hint="eastAsia"/>
          <w:bCs/>
          <w:sz w:val="24"/>
          <w:szCs w:val="24"/>
        </w:rPr>
        <w:t>成绩得分高者</w:t>
      </w:r>
      <w:r w:rsidRPr="00210D6F">
        <w:rPr>
          <w:rFonts w:asciiTheme="minorEastAsia" w:hAnsiTheme="minorEastAsia" w:cs="Times New Roman" w:hint="eastAsia"/>
          <w:bCs/>
          <w:sz w:val="24"/>
          <w:szCs w:val="24"/>
        </w:rPr>
        <w:t>、</w:t>
      </w:r>
      <w:r w:rsidRPr="00057092">
        <w:rPr>
          <w:rFonts w:asciiTheme="minorEastAsia" w:hAnsiTheme="minorEastAsia" w:cs="Times New Roman" w:hint="eastAsia"/>
          <w:bCs/>
          <w:sz w:val="24"/>
          <w:szCs w:val="24"/>
        </w:rPr>
        <w:t>运行质量</w:t>
      </w:r>
      <w:r w:rsidRPr="00210D6F">
        <w:rPr>
          <w:rFonts w:asciiTheme="minorEastAsia" w:hAnsiTheme="minorEastAsia" w:cs="Times New Roman" w:hint="eastAsia"/>
          <w:bCs/>
          <w:sz w:val="24"/>
          <w:szCs w:val="24"/>
        </w:rPr>
        <w:t>高</w:t>
      </w:r>
      <w:r w:rsidRPr="001A16BB">
        <w:rPr>
          <w:rFonts w:asciiTheme="minorEastAsia" w:hAnsiTheme="minorEastAsia" w:cs="Times New Roman" w:hint="eastAsia"/>
          <w:bCs/>
          <w:sz w:val="24"/>
          <w:szCs w:val="24"/>
        </w:rPr>
        <w:t>优先排序，</w:t>
      </w:r>
      <w:r w:rsidRPr="00210D6F">
        <w:rPr>
          <w:rFonts w:asciiTheme="minorEastAsia" w:hAnsiTheme="minorEastAsia" w:cs="Times New Roman" w:hint="eastAsia"/>
          <w:bCs/>
          <w:sz w:val="24"/>
          <w:szCs w:val="24"/>
        </w:rPr>
        <w:t>如仍旧无法区分排序，则抽签决定</w:t>
      </w:r>
      <w:r w:rsidR="00200EA7">
        <w:rPr>
          <w:rFonts w:asciiTheme="minorEastAsia" w:hAnsiTheme="minorEastAsia" w:cs="Times New Roman" w:hint="eastAsia"/>
          <w:bCs/>
          <w:sz w:val="24"/>
          <w:szCs w:val="24"/>
        </w:rPr>
        <w:t>。</w:t>
      </w:r>
    </w:p>
    <w:p w14:paraId="49824AD4" w14:textId="240A9BB8" w:rsidR="00B653A8" w:rsidRPr="00ED2F87" w:rsidRDefault="00B653A8" w:rsidP="001654F3">
      <w:pPr>
        <w:widowControl/>
        <w:jc w:val="left"/>
        <w:rPr>
          <w:rFonts w:asciiTheme="minorEastAsia" w:hAnsiTheme="minorEastAsia"/>
        </w:rPr>
      </w:pPr>
    </w:p>
    <w:sectPr w:rsidR="00B653A8" w:rsidRPr="00ED2F87">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2F11D" w14:textId="77777777" w:rsidR="00431706" w:rsidRDefault="00431706" w:rsidP="007955ED">
      <w:r>
        <w:separator/>
      </w:r>
    </w:p>
  </w:endnote>
  <w:endnote w:type="continuationSeparator" w:id="0">
    <w:p w14:paraId="3E6D181F" w14:textId="77777777" w:rsidR="00431706" w:rsidRDefault="00431706" w:rsidP="0079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332306"/>
      <w:docPartObj>
        <w:docPartGallery w:val="Page Numbers (Bottom of Page)"/>
        <w:docPartUnique/>
      </w:docPartObj>
    </w:sdtPr>
    <w:sdtEndPr/>
    <w:sdtContent>
      <w:sdt>
        <w:sdtPr>
          <w:id w:val="1728636285"/>
          <w:docPartObj>
            <w:docPartGallery w:val="Page Numbers (Top of Page)"/>
            <w:docPartUnique/>
          </w:docPartObj>
        </w:sdtPr>
        <w:sdtEndPr/>
        <w:sdtContent>
          <w:p w14:paraId="457902B9" w14:textId="576A253C" w:rsidR="003E1AE6" w:rsidRDefault="003E1AE6">
            <w:pPr>
              <w:pStyle w:val="af"/>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A17C6">
              <w:rPr>
                <w:b/>
                <w:bCs/>
                <w:noProof/>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A17C6">
              <w:rPr>
                <w:b/>
                <w:bCs/>
                <w:noProof/>
              </w:rPr>
              <w:t>9</w:t>
            </w:r>
            <w:r>
              <w:rPr>
                <w:b/>
                <w:bCs/>
                <w:sz w:val="24"/>
                <w:szCs w:val="24"/>
              </w:rPr>
              <w:fldChar w:fldCharType="end"/>
            </w:r>
          </w:p>
        </w:sdtContent>
      </w:sdt>
    </w:sdtContent>
  </w:sdt>
  <w:p w14:paraId="5378A28F" w14:textId="77777777" w:rsidR="003E1AE6" w:rsidRDefault="003E1AE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76628" w14:textId="77777777" w:rsidR="00431706" w:rsidRDefault="00431706" w:rsidP="007955ED">
      <w:r>
        <w:separator/>
      </w:r>
    </w:p>
  </w:footnote>
  <w:footnote w:type="continuationSeparator" w:id="0">
    <w:p w14:paraId="49FD8AA7" w14:textId="77777777" w:rsidR="00431706" w:rsidRDefault="00431706" w:rsidP="00795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4B7957"/>
    <w:multiLevelType w:val="hybridMultilevel"/>
    <w:tmpl w:val="F2206AC0"/>
    <w:lvl w:ilvl="0" w:tplc="E91A4A6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29C"/>
    <w:rsid w:val="00000F0E"/>
    <w:rsid w:val="00002213"/>
    <w:rsid w:val="000037FB"/>
    <w:rsid w:val="000047A6"/>
    <w:rsid w:val="00004A4C"/>
    <w:rsid w:val="00005ADC"/>
    <w:rsid w:val="000117EF"/>
    <w:rsid w:val="0001378B"/>
    <w:rsid w:val="0001586F"/>
    <w:rsid w:val="00017B48"/>
    <w:rsid w:val="00024C59"/>
    <w:rsid w:val="00030132"/>
    <w:rsid w:val="00030D57"/>
    <w:rsid w:val="000402D1"/>
    <w:rsid w:val="00042D2E"/>
    <w:rsid w:val="000443C4"/>
    <w:rsid w:val="00044912"/>
    <w:rsid w:val="00046AC2"/>
    <w:rsid w:val="00057092"/>
    <w:rsid w:val="00072C89"/>
    <w:rsid w:val="000731CD"/>
    <w:rsid w:val="000758E9"/>
    <w:rsid w:val="00091D6B"/>
    <w:rsid w:val="00094B82"/>
    <w:rsid w:val="000A12D7"/>
    <w:rsid w:val="000A1354"/>
    <w:rsid w:val="000A4483"/>
    <w:rsid w:val="000A5DEC"/>
    <w:rsid w:val="000A74B1"/>
    <w:rsid w:val="000B035D"/>
    <w:rsid w:val="000B1393"/>
    <w:rsid w:val="000B2672"/>
    <w:rsid w:val="000C569B"/>
    <w:rsid w:val="000D0683"/>
    <w:rsid w:val="000D22A8"/>
    <w:rsid w:val="000E3155"/>
    <w:rsid w:val="000E3B13"/>
    <w:rsid w:val="000E3F26"/>
    <w:rsid w:val="001024E9"/>
    <w:rsid w:val="001056A0"/>
    <w:rsid w:val="00117932"/>
    <w:rsid w:val="0012172B"/>
    <w:rsid w:val="00123EC7"/>
    <w:rsid w:val="00125986"/>
    <w:rsid w:val="001301D1"/>
    <w:rsid w:val="0013495E"/>
    <w:rsid w:val="00135394"/>
    <w:rsid w:val="00140653"/>
    <w:rsid w:val="00142F6C"/>
    <w:rsid w:val="001434F0"/>
    <w:rsid w:val="00144A4D"/>
    <w:rsid w:val="00150FD0"/>
    <w:rsid w:val="00151D78"/>
    <w:rsid w:val="00155980"/>
    <w:rsid w:val="00156C72"/>
    <w:rsid w:val="00160A82"/>
    <w:rsid w:val="00162F4D"/>
    <w:rsid w:val="001649AE"/>
    <w:rsid w:val="00164D02"/>
    <w:rsid w:val="001654F3"/>
    <w:rsid w:val="00166981"/>
    <w:rsid w:val="00173FB6"/>
    <w:rsid w:val="0018090E"/>
    <w:rsid w:val="0018168E"/>
    <w:rsid w:val="0018169F"/>
    <w:rsid w:val="00183DED"/>
    <w:rsid w:val="00191D84"/>
    <w:rsid w:val="001933E7"/>
    <w:rsid w:val="00197660"/>
    <w:rsid w:val="001A16BB"/>
    <w:rsid w:val="001A537B"/>
    <w:rsid w:val="001A629C"/>
    <w:rsid w:val="001B01FE"/>
    <w:rsid w:val="001B38E4"/>
    <w:rsid w:val="001B6AA8"/>
    <w:rsid w:val="001B7634"/>
    <w:rsid w:val="001C5B8C"/>
    <w:rsid w:val="001D113F"/>
    <w:rsid w:val="001D43E2"/>
    <w:rsid w:val="001D7439"/>
    <w:rsid w:val="001E3186"/>
    <w:rsid w:val="001E3902"/>
    <w:rsid w:val="001E70CC"/>
    <w:rsid w:val="001E75D1"/>
    <w:rsid w:val="001F7748"/>
    <w:rsid w:val="00200EA7"/>
    <w:rsid w:val="00202003"/>
    <w:rsid w:val="002061C8"/>
    <w:rsid w:val="00210C11"/>
    <w:rsid w:val="00210D6F"/>
    <w:rsid w:val="00214DDF"/>
    <w:rsid w:val="00225FFB"/>
    <w:rsid w:val="0023636D"/>
    <w:rsid w:val="00240A69"/>
    <w:rsid w:val="0024349E"/>
    <w:rsid w:val="00246745"/>
    <w:rsid w:val="002500F8"/>
    <w:rsid w:val="00262729"/>
    <w:rsid w:val="00263B16"/>
    <w:rsid w:val="0027028D"/>
    <w:rsid w:val="00272269"/>
    <w:rsid w:val="002726EA"/>
    <w:rsid w:val="0027338F"/>
    <w:rsid w:val="00287B2B"/>
    <w:rsid w:val="0029002F"/>
    <w:rsid w:val="002915A3"/>
    <w:rsid w:val="00292CD4"/>
    <w:rsid w:val="002935B8"/>
    <w:rsid w:val="002952A9"/>
    <w:rsid w:val="00295958"/>
    <w:rsid w:val="002A21EE"/>
    <w:rsid w:val="002A509B"/>
    <w:rsid w:val="002B3E13"/>
    <w:rsid w:val="002C04E8"/>
    <w:rsid w:val="002C0A23"/>
    <w:rsid w:val="002C1B79"/>
    <w:rsid w:val="002C1C0E"/>
    <w:rsid w:val="002C1E6A"/>
    <w:rsid w:val="002C2779"/>
    <w:rsid w:val="002C591C"/>
    <w:rsid w:val="002C78BB"/>
    <w:rsid w:val="002D2FB1"/>
    <w:rsid w:val="002D6C06"/>
    <w:rsid w:val="002D76A3"/>
    <w:rsid w:val="002E0F56"/>
    <w:rsid w:val="002E1385"/>
    <w:rsid w:val="002E13C4"/>
    <w:rsid w:val="002E27B5"/>
    <w:rsid w:val="002F2DC2"/>
    <w:rsid w:val="002F5629"/>
    <w:rsid w:val="002F56F3"/>
    <w:rsid w:val="00302723"/>
    <w:rsid w:val="0030357F"/>
    <w:rsid w:val="00306274"/>
    <w:rsid w:val="003116BC"/>
    <w:rsid w:val="00313A6F"/>
    <w:rsid w:val="00313D0E"/>
    <w:rsid w:val="00331318"/>
    <w:rsid w:val="00336536"/>
    <w:rsid w:val="0034062C"/>
    <w:rsid w:val="00340A43"/>
    <w:rsid w:val="0034306F"/>
    <w:rsid w:val="003507CB"/>
    <w:rsid w:val="003612D9"/>
    <w:rsid w:val="0036297E"/>
    <w:rsid w:val="00364EFB"/>
    <w:rsid w:val="003700A0"/>
    <w:rsid w:val="0037159E"/>
    <w:rsid w:val="00372083"/>
    <w:rsid w:val="00372749"/>
    <w:rsid w:val="00375BDA"/>
    <w:rsid w:val="00380AB8"/>
    <w:rsid w:val="0038281C"/>
    <w:rsid w:val="00385C34"/>
    <w:rsid w:val="003900B6"/>
    <w:rsid w:val="00393B79"/>
    <w:rsid w:val="003A0641"/>
    <w:rsid w:val="003A3612"/>
    <w:rsid w:val="003A38A7"/>
    <w:rsid w:val="003B0678"/>
    <w:rsid w:val="003B10C6"/>
    <w:rsid w:val="003C2280"/>
    <w:rsid w:val="003C2748"/>
    <w:rsid w:val="003C4607"/>
    <w:rsid w:val="003C4845"/>
    <w:rsid w:val="003C71BD"/>
    <w:rsid w:val="003D39BE"/>
    <w:rsid w:val="003D3BBD"/>
    <w:rsid w:val="003D4F6E"/>
    <w:rsid w:val="003D5327"/>
    <w:rsid w:val="003E0041"/>
    <w:rsid w:val="003E1AE6"/>
    <w:rsid w:val="003E20D6"/>
    <w:rsid w:val="003E3E91"/>
    <w:rsid w:val="003E7C79"/>
    <w:rsid w:val="003F24D0"/>
    <w:rsid w:val="003F2C56"/>
    <w:rsid w:val="003F30B0"/>
    <w:rsid w:val="00401987"/>
    <w:rsid w:val="00402D49"/>
    <w:rsid w:val="0040414E"/>
    <w:rsid w:val="0040736C"/>
    <w:rsid w:val="00417C14"/>
    <w:rsid w:val="00420617"/>
    <w:rsid w:val="004241FE"/>
    <w:rsid w:val="004275F7"/>
    <w:rsid w:val="004278FD"/>
    <w:rsid w:val="004302A1"/>
    <w:rsid w:val="00431143"/>
    <w:rsid w:val="00431706"/>
    <w:rsid w:val="00432191"/>
    <w:rsid w:val="004352FA"/>
    <w:rsid w:val="004357FA"/>
    <w:rsid w:val="004424EC"/>
    <w:rsid w:val="00443356"/>
    <w:rsid w:val="004449E5"/>
    <w:rsid w:val="00444CD5"/>
    <w:rsid w:val="004452CB"/>
    <w:rsid w:val="00447F14"/>
    <w:rsid w:val="0045371E"/>
    <w:rsid w:val="00453BCC"/>
    <w:rsid w:val="0046230D"/>
    <w:rsid w:val="0046661C"/>
    <w:rsid w:val="004717AC"/>
    <w:rsid w:val="00473F52"/>
    <w:rsid w:val="00474935"/>
    <w:rsid w:val="00485237"/>
    <w:rsid w:val="004869C3"/>
    <w:rsid w:val="00487386"/>
    <w:rsid w:val="004945C2"/>
    <w:rsid w:val="00497D06"/>
    <w:rsid w:val="00497D0F"/>
    <w:rsid w:val="004A7CE5"/>
    <w:rsid w:val="004B06EC"/>
    <w:rsid w:val="004B547E"/>
    <w:rsid w:val="004B5EE6"/>
    <w:rsid w:val="004C1384"/>
    <w:rsid w:val="004C18E3"/>
    <w:rsid w:val="004C3EC1"/>
    <w:rsid w:val="004C55B1"/>
    <w:rsid w:val="004C6A1C"/>
    <w:rsid w:val="004D171E"/>
    <w:rsid w:val="004D1768"/>
    <w:rsid w:val="004E05DE"/>
    <w:rsid w:val="004E2304"/>
    <w:rsid w:val="004E264E"/>
    <w:rsid w:val="004E2A7C"/>
    <w:rsid w:val="004E407F"/>
    <w:rsid w:val="004F4779"/>
    <w:rsid w:val="004F790C"/>
    <w:rsid w:val="00501D84"/>
    <w:rsid w:val="00505769"/>
    <w:rsid w:val="00511FC9"/>
    <w:rsid w:val="00515FC2"/>
    <w:rsid w:val="0052109A"/>
    <w:rsid w:val="00523F9F"/>
    <w:rsid w:val="00526845"/>
    <w:rsid w:val="0053355D"/>
    <w:rsid w:val="005335C6"/>
    <w:rsid w:val="005339B3"/>
    <w:rsid w:val="005366FD"/>
    <w:rsid w:val="00536F5D"/>
    <w:rsid w:val="0054096D"/>
    <w:rsid w:val="00545972"/>
    <w:rsid w:val="00550139"/>
    <w:rsid w:val="005515C9"/>
    <w:rsid w:val="00551EAE"/>
    <w:rsid w:val="00554E6A"/>
    <w:rsid w:val="00555668"/>
    <w:rsid w:val="005647C5"/>
    <w:rsid w:val="005657CB"/>
    <w:rsid w:val="00575596"/>
    <w:rsid w:val="005866FC"/>
    <w:rsid w:val="00591E34"/>
    <w:rsid w:val="00592F8D"/>
    <w:rsid w:val="005941D4"/>
    <w:rsid w:val="005A4CA2"/>
    <w:rsid w:val="005B2347"/>
    <w:rsid w:val="005B676E"/>
    <w:rsid w:val="005C26E2"/>
    <w:rsid w:val="005C7BEA"/>
    <w:rsid w:val="005D17BE"/>
    <w:rsid w:val="005D2DA2"/>
    <w:rsid w:val="005D329C"/>
    <w:rsid w:val="005D3C69"/>
    <w:rsid w:val="005D43C2"/>
    <w:rsid w:val="005D6A9D"/>
    <w:rsid w:val="005E276A"/>
    <w:rsid w:val="005E56A2"/>
    <w:rsid w:val="005E67B8"/>
    <w:rsid w:val="00601E47"/>
    <w:rsid w:val="00602FE8"/>
    <w:rsid w:val="00612414"/>
    <w:rsid w:val="006140A3"/>
    <w:rsid w:val="0061519D"/>
    <w:rsid w:val="00627703"/>
    <w:rsid w:val="00627774"/>
    <w:rsid w:val="00627A94"/>
    <w:rsid w:val="00634FC1"/>
    <w:rsid w:val="006367E8"/>
    <w:rsid w:val="00641258"/>
    <w:rsid w:val="00643288"/>
    <w:rsid w:val="00645593"/>
    <w:rsid w:val="00647746"/>
    <w:rsid w:val="00647ADC"/>
    <w:rsid w:val="00650D8D"/>
    <w:rsid w:val="00653C78"/>
    <w:rsid w:val="00654AAA"/>
    <w:rsid w:val="00657FFD"/>
    <w:rsid w:val="0066025B"/>
    <w:rsid w:val="00661853"/>
    <w:rsid w:val="006771C4"/>
    <w:rsid w:val="00683098"/>
    <w:rsid w:val="0068473E"/>
    <w:rsid w:val="00685E20"/>
    <w:rsid w:val="0068788E"/>
    <w:rsid w:val="00690D3A"/>
    <w:rsid w:val="006945FC"/>
    <w:rsid w:val="00697BF2"/>
    <w:rsid w:val="006A5276"/>
    <w:rsid w:val="006B5E6C"/>
    <w:rsid w:val="006C13FE"/>
    <w:rsid w:val="006C3336"/>
    <w:rsid w:val="006C3F5B"/>
    <w:rsid w:val="006C66A5"/>
    <w:rsid w:val="006C77AB"/>
    <w:rsid w:val="006D0B92"/>
    <w:rsid w:val="006D7DFD"/>
    <w:rsid w:val="006E3CD5"/>
    <w:rsid w:val="006E4B3D"/>
    <w:rsid w:val="006E7E4C"/>
    <w:rsid w:val="006F089B"/>
    <w:rsid w:val="006F34E6"/>
    <w:rsid w:val="006F47B0"/>
    <w:rsid w:val="00701ACF"/>
    <w:rsid w:val="0070678F"/>
    <w:rsid w:val="00711E55"/>
    <w:rsid w:val="00713779"/>
    <w:rsid w:val="007140B2"/>
    <w:rsid w:val="00715DA1"/>
    <w:rsid w:val="007218CE"/>
    <w:rsid w:val="00723780"/>
    <w:rsid w:val="007272F8"/>
    <w:rsid w:val="00730C08"/>
    <w:rsid w:val="00731DEE"/>
    <w:rsid w:val="0073383D"/>
    <w:rsid w:val="007439EF"/>
    <w:rsid w:val="00746463"/>
    <w:rsid w:val="0075095E"/>
    <w:rsid w:val="00751CBC"/>
    <w:rsid w:val="00756B82"/>
    <w:rsid w:val="00761B6C"/>
    <w:rsid w:val="00761DF3"/>
    <w:rsid w:val="00762A14"/>
    <w:rsid w:val="007651F7"/>
    <w:rsid w:val="0077177B"/>
    <w:rsid w:val="00772F77"/>
    <w:rsid w:val="007955ED"/>
    <w:rsid w:val="007B0F36"/>
    <w:rsid w:val="007B3BFA"/>
    <w:rsid w:val="007B3BFE"/>
    <w:rsid w:val="007C07B2"/>
    <w:rsid w:val="007C14B9"/>
    <w:rsid w:val="007C1FD0"/>
    <w:rsid w:val="007D195D"/>
    <w:rsid w:val="007E472D"/>
    <w:rsid w:val="007F20A7"/>
    <w:rsid w:val="007F52E5"/>
    <w:rsid w:val="00806800"/>
    <w:rsid w:val="0081264D"/>
    <w:rsid w:val="00820C98"/>
    <w:rsid w:val="00827DC4"/>
    <w:rsid w:val="008329DA"/>
    <w:rsid w:val="00841B87"/>
    <w:rsid w:val="00843864"/>
    <w:rsid w:val="00853F47"/>
    <w:rsid w:val="00855852"/>
    <w:rsid w:val="00855B6D"/>
    <w:rsid w:val="008563AB"/>
    <w:rsid w:val="00856DA0"/>
    <w:rsid w:val="00862325"/>
    <w:rsid w:val="00862DF4"/>
    <w:rsid w:val="00866895"/>
    <w:rsid w:val="00866E54"/>
    <w:rsid w:val="00867889"/>
    <w:rsid w:val="008700DD"/>
    <w:rsid w:val="008710CD"/>
    <w:rsid w:val="008731FB"/>
    <w:rsid w:val="008774E3"/>
    <w:rsid w:val="00881222"/>
    <w:rsid w:val="00881B7A"/>
    <w:rsid w:val="00881C30"/>
    <w:rsid w:val="008822D2"/>
    <w:rsid w:val="008834C3"/>
    <w:rsid w:val="00885F3A"/>
    <w:rsid w:val="008A190D"/>
    <w:rsid w:val="008A391D"/>
    <w:rsid w:val="008B0AE1"/>
    <w:rsid w:val="008C25B9"/>
    <w:rsid w:val="008C4A34"/>
    <w:rsid w:val="008D0A85"/>
    <w:rsid w:val="008D1B10"/>
    <w:rsid w:val="008D4C56"/>
    <w:rsid w:val="008E2882"/>
    <w:rsid w:val="008E3185"/>
    <w:rsid w:val="008F536E"/>
    <w:rsid w:val="00903840"/>
    <w:rsid w:val="00904025"/>
    <w:rsid w:val="00907E84"/>
    <w:rsid w:val="00910692"/>
    <w:rsid w:val="00910C3C"/>
    <w:rsid w:val="00914C2E"/>
    <w:rsid w:val="00915A2A"/>
    <w:rsid w:val="00916ACB"/>
    <w:rsid w:val="00922F77"/>
    <w:rsid w:val="00927387"/>
    <w:rsid w:val="009345B5"/>
    <w:rsid w:val="0093559B"/>
    <w:rsid w:val="0095086C"/>
    <w:rsid w:val="0095464D"/>
    <w:rsid w:val="009620F2"/>
    <w:rsid w:val="00972287"/>
    <w:rsid w:val="00972A01"/>
    <w:rsid w:val="00973602"/>
    <w:rsid w:val="00974F19"/>
    <w:rsid w:val="00975AD4"/>
    <w:rsid w:val="0098028F"/>
    <w:rsid w:val="00981375"/>
    <w:rsid w:val="0098196C"/>
    <w:rsid w:val="0098478A"/>
    <w:rsid w:val="00987C3A"/>
    <w:rsid w:val="009970D9"/>
    <w:rsid w:val="009A04DA"/>
    <w:rsid w:val="009A2684"/>
    <w:rsid w:val="009A5DEF"/>
    <w:rsid w:val="009B0E9B"/>
    <w:rsid w:val="009B616E"/>
    <w:rsid w:val="009C4750"/>
    <w:rsid w:val="009D3BE8"/>
    <w:rsid w:val="009D4B44"/>
    <w:rsid w:val="009E00F4"/>
    <w:rsid w:val="009E7025"/>
    <w:rsid w:val="009E7727"/>
    <w:rsid w:val="009F21B9"/>
    <w:rsid w:val="009F6185"/>
    <w:rsid w:val="00A20630"/>
    <w:rsid w:val="00A214A3"/>
    <w:rsid w:val="00A22595"/>
    <w:rsid w:val="00A22D00"/>
    <w:rsid w:val="00A3132A"/>
    <w:rsid w:val="00A33B9A"/>
    <w:rsid w:val="00A36F0C"/>
    <w:rsid w:val="00A46778"/>
    <w:rsid w:val="00A502B4"/>
    <w:rsid w:val="00A5540B"/>
    <w:rsid w:val="00A55547"/>
    <w:rsid w:val="00A576DF"/>
    <w:rsid w:val="00A631C8"/>
    <w:rsid w:val="00A64592"/>
    <w:rsid w:val="00A74B12"/>
    <w:rsid w:val="00A74C74"/>
    <w:rsid w:val="00A80A63"/>
    <w:rsid w:val="00A86249"/>
    <w:rsid w:val="00A90DE4"/>
    <w:rsid w:val="00A92005"/>
    <w:rsid w:val="00A92AA8"/>
    <w:rsid w:val="00A93161"/>
    <w:rsid w:val="00AA0EF2"/>
    <w:rsid w:val="00AA2B57"/>
    <w:rsid w:val="00AA58C5"/>
    <w:rsid w:val="00AC1163"/>
    <w:rsid w:val="00AC1A4E"/>
    <w:rsid w:val="00AC3A35"/>
    <w:rsid w:val="00AC6758"/>
    <w:rsid w:val="00AC7C44"/>
    <w:rsid w:val="00AD30DA"/>
    <w:rsid w:val="00AE013E"/>
    <w:rsid w:val="00AE6013"/>
    <w:rsid w:val="00AF438E"/>
    <w:rsid w:val="00B04B1F"/>
    <w:rsid w:val="00B05905"/>
    <w:rsid w:val="00B05AA1"/>
    <w:rsid w:val="00B07CBE"/>
    <w:rsid w:val="00B112A8"/>
    <w:rsid w:val="00B11B24"/>
    <w:rsid w:val="00B15A70"/>
    <w:rsid w:val="00B20451"/>
    <w:rsid w:val="00B267B0"/>
    <w:rsid w:val="00B30F04"/>
    <w:rsid w:val="00B33808"/>
    <w:rsid w:val="00B36901"/>
    <w:rsid w:val="00B373CF"/>
    <w:rsid w:val="00B41E6A"/>
    <w:rsid w:val="00B466CB"/>
    <w:rsid w:val="00B46E35"/>
    <w:rsid w:val="00B501F7"/>
    <w:rsid w:val="00B5055F"/>
    <w:rsid w:val="00B507BE"/>
    <w:rsid w:val="00B53CC8"/>
    <w:rsid w:val="00B5523A"/>
    <w:rsid w:val="00B56128"/>
    <w:rsid w:val="00B5632C"/>
    <w:rsid w:val="00B63015"/>
    <w:rsid w:val="00B644FA"/>
    <w:rsid w:val="00B653A8"/>
    <w:rsid w:val="00B707F4"/>
    <w:rsid w:val="00B71B8D"/>
    <w:rsid w:val="00B72614"/>
    <w:rsid w:val="00B730CE"/>
    <w:rsid w:val="00B74C5E"/>
    <w:rsid w:val="00B77567"/>
    <w:rsid w:val="00B807FC"/>
    <w:rsid w:val="00B847FF"/>
    <w:rsid w:val="00B930A3"/>
    <w:rsid w:val="00BA141B"/>
    <w:rsid w:val="00BA17C6"/>
    <w:rsid w:val="00BB270E"/>
    <w:rsid w:val="00BB378F"/>
    <w:rsid w:val="00BB6832"/>
    <w:rsid w:val="00BC231B"/>
    <w:rsid w:val="00BC39AB"/>
    <w:rsid w:val="00BC4DDC"/>
    <w:rsid w:val="00BC7FFE"/>
    <w:rsid w:val="00BD02CA"/>
    <w:rsid w:val="00BD17F2"/>
    <w:rsid w:val="00BD1D5E"/>
    <w:rsid w:val="00BD4DFD"/>
    <w:rsid w:val="00BE3CD9"/>
    <w:rsid w:val="00BE699E"/>
    <w:rsid w:val="00BE6AB7"/>
    <w:rsid w:val="00BF0ED7"/>
    <w:rsid w:val="00C005D3"/>
    <w:rsid w:val="00C00A2C"/>
    <w:rsid w:val="00C01E62"/>
    <w:rsid w:val="00C064AE"/>
    <w:rsid w:val="00C11CA2"/>
    <w:rsid w:val="00C17589"/>
    <w:rsid w:val="00C20D14"/>
    <w:rsid w:val="00C223AE"/>
    <w:rsid w:val="00C238DF"/>
    <w:rsid w:val="00C242FE"/>
    <w:rsid w:val="00C3083C"/>
    <w:rsid w:val="00C308E3"/>
    <w:rsid w:val="00C35B1C"/>
    <w:rsid w:val="00C43517"/>
    <w:rsid w:val="00C513DC"/>
    <w:rsid w:val="00C52A90"/>
    <w:rsid w:val="00C52E72"/>
    <w:rsid w:val="00C55C15"/>
    <w:rsid w:val="00C712EA"/>
    <w:rsid w:val="00C802A1"/>
    <w:rsid w:val="00CA7B63"/>
    <w:rsid w:val="00CB1528"/>
    <w:rsid w:val="00CB1A1F"/>
    <w:rsid w:val="00CB291E"/>
    <w:rsid w:val="00CB64F4"/>
    <w:rsid w:val="00CC0016"/>
    <w:rsid w:val="00CC5EDF"/>
    <w:rsid w:val="00CD3C64"/>
    <w:rsid w:val="00CE11E8"/>
    <w:rsid w:val="00CE39F1"/>
    <w:rsid w:val="00CE3F4A"/>
    <w:rsid w:val="00CE7C42"/>
    <w:rsid w:val="00CF1784"/>
    <w:rsid w:val="00CF273E"/>
    <w:rsid w:val="00CF356B"/>
    <w:rsid w:val="00CF66D2"/>
    <w:rsid w:val="00D001EE"/>
    <w:rsid w:val="00D02EA2"/>
    <w:rsid w:val="00D10DA4"/>
    <w:rsid w:val="00D11D58"/>
    <w:rsid w:val="00D13620"/>
    <w:rsid w:val="00D16BBB"/>
    <w:rsid w:val="00D21E64"/>
    <w:rsid w:val="00D23EA3"/>
    <w:rsid w:val="00D27BCD"/>
    <w:rsid w:val="00D3219D"/>
    <w:rsid w:val="00D3272E"/>
    <w:rsid w:val="00D329DD"/>
    <w:rsid w:val="00D33862"/>
    <w:rsid w:val="00D33C93"/>
    <w:rsid w:val="00D350B0"/>
    <w:rsid w:val="00D3761A"/>
    <w:rsid w:val="00D37ECC"/>
    <w:rsid w:val="00D422E6"/>
    <w:rsid w:val="00D43BC6"/>
    <w:rsid w:val="00D44B3B"/>
    <w:rsid w:val="00D50B49"/>
    <w:rsid w:val="00D5218D"/>
    <w:rsid w:val="00D560C8"/>
    <w:rsid w:val="00D563AE"/>
    <w:rsid w:val="00D5709A"/>
    <w:rsid w:val="00D7007F"/>
    <w:rsid w:val="00D71FDC"/>
    <w:rsid w:val="00D73444"/>
    <w:rsid w:val="00D7505A"/>
    <w:rsid w:val="00D75BBB"/>
    <w:rsid w:val="00D7650E"/>
    <w:rsid w:val="00D810CF"/>
    <w:rsid w:val="00D81CF5"/>
    <w:rsid w:val="00D82DA7"/>
    <w:rsid w:val="00D86D86"/>
    <w:rsid w:val="00D870E8"/>
    <w:rsid w:val="00D90462"/>
    <w:rsid w:val="00D92DF1"/>
    <w:rsid w:val="00D94AF3"/>
    <w:rsid w:val="00D95579"/>
    <w:rsid w:val="00DA1439"/>
    <w:rsid w:val="00DA48F0"/>
    <w:rsid w:val="00DA66D2"/>
    <w:rsid w:val="00DA6FC1"/>
    <w:rsid w:val="00DB465F"/>
    <w:rsid w:val="00DB7197"/>
    <w:rsid w:val="00DC39C5"/>
    <w:rsid w:val="00DD0628"/>
    <w:rsid w:val="00DD6D50"/>
    <w:rsid w:val="00DE07DF"/>
    <w:rsid w:val="00DE6982"/>
    <w:rsid w:val="00DF10CC"/>
    <w:rsid w:val="00DF655F"/>
    <w:rsid w:val="00DF6C1E"/>
    <w:rsid w:val="00E02A12"/>
    <w:rsid w:val="00E046B6"/>
    <w:rsid w:val="00E061B6"/>
    <w:rsid w:val="00E076E5"/>
    <w:rsid w:val="00E11A91"/>
    <w:rsid w:val="00E14E72"/>
    <w:rsid w:val="00E27E09"/>
    <w:rsid w:val="00E32109"/>
    <w:rsid w:val="00E43477"/>
    <w:rsid w:val="00E4687E"/>
    <w:rsid w:val="00E532A2"/>
    <w:rsid w:val="00E57178"/>
    <w:rsid w:val="00E57969"/>
    <w:rsid w:val="00E6072A"/>
    <w:rsid w:val="00E608AC"/>
    <w:rsid w:val="00E67E09"/>
    <w:rsid w:val="00E70115"/>
    <w:rsid w:val="00E701C3"/>
    <w:rsid w:val="00E81DC4"/>
    <w:rsid w:val="00E8414E"/>
    <w:rsid w:val="00E84165"/>
    <w:rsid w:val="00E85EE4"/>
    <w:rsid w:val="00E8701A"/>
    <w:rsid w:val="00E9011B"/>
    <w:rsid w:val="00E93A21"/>
    <w:rsid w:val="00E95C08"/>
    <w:rsid w:val="00EA282A"/>
    <w:rsid w:val="00EB3C24"/>
    <w:rsid w:val="00EB55DB"/>
    <w:rsid w:val="00EC11E7"/>
    <w:rsid w:val="00ED1DE9"/>
    <w:rsid w:val="00ED2F87"/>
    <w:rsid w:val="00ED35D2"/>
    <w:rsid w:val="00EE1904"/>
    <w:rsid w:val="00EE206E"/>
    <w:rsid w:val="00EE418A"/>
    <w:rsid w:val="00EE6060"/>
    <w:rsid w:val="00EE6E13"/>
    <w:rsid w:val="00EF2956"/>
    <w:rsid w:val="00F06729"/>
    <w:rsid w:val="00F07973"/>
    <w:rsid w:val="00F11D1F"/>
    <w:rsid w:val="00F1653E"/>
    <w:rsid w:val="00F2031A"/>
    <w:rsid w:val="00F31330"/>
    <w:rsid w:val="00F35F00"/>
    <w:rsid w:val="00F41753"/>
    <w:rsid w:val="00F50311"/>
    <w:rsid w:val="00F51C36"/>
    <w:rsid w:val="00F54472"/>
    <w:rsid w:val="00F56CAF"/>
    <w:rsid w:val="00F65A1F"/>
    <w:rsid w:val="00F707E7"/>
    <w:rsid w:val="00F70C37"/>
    <w:rsid w:val="00F70DAA"/>
    <w:rsid w:val="00F71799"/>
    <w:rsid w:val="00F74631"/>
    <w:rsid w:val="00F825E1"/>
    <w:rsid w:val="00F858DB"/>
    <w:rsid w:val="00F90641"/>
    <w:rsid w:val="00F93CAB"/>
    <w:rsid w:val="00F9600A"/>
    <w:rsid w:val="00FB1450"/>
    <w:rsid w:val="00FB1614"/>
    <w:rsid w:val="00FB1D35"/>
    <w:rsid w:val="00FB4510"/>
    <w:rsid w:val="00FB5045"/>
    <w:rsid w:val="00FC2308"/>
    <w:rsid w:val="00FC5AA6"/>
    <w:rsid w:val="00FD01F1"/>
    <w:rsid w:val="00FD1559"/>
    <w:rsid w:val="00FD1A38"/>
    <w:rsid w:val="00FD40FC"/>
    <w:rsid w:val="00FD4404"/>
    <w:rsid w:val="00FD63D2"/>
    <w:rsid w:val="00FE268D"/>
    <w:rsid w:val="00FE5C55"/>
    <w:rsid w:val="00FF1C63"/>
    <w:rsid w:val="00FF2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8F87F"/>
  <w15:docId w15:val="{BD4D48B2-EF99-4C21-8441-02273C10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025"/>
    <w:pPr>
      <w:widowControl w:val="0"/>
      <w:jc w:val="both"/>
    </w:pPr>
  </w:style>
  <w:style w:type="paragraph" w:styleId="1">
    <w:name w:val="heading 1"/>
    <w:basedOn w:val="a"/>
    <w:link w:val="10"/>
    <w:uiPriority w:val="1"/>
    <w:qFormat/>
    <w:rsid w:val="0001378B"/>
    <w:pPr>
      <w:autoSpaceDE w:val="0"/>
      <w:autoSpaceDN w:val="0"/>
      <w:ind w:left="120"/>
      <w:jc w:val="left"/>
      <w:outlineLvl w:val="0"/>
    </w:pPr>
    <w:rPr>
      <w:rFonts w:ascii="微软雅黑" w:eastAsia="微软雅黑" w:hAnsi="微软雅黑" w:cs="微软雅黑"/>
      <w:b/>
      <w:bCs/>
      <w:kern w:val="0"/>
      <w:sz w:val="28"/>
      <w:szCs w:val="28"/>
    </w:rPr>
  </w:style>
  <w:style w:type="paragraph" w:styleId="2">
    <w:name w:val="heading 2"/>
    <w:basedOn w:val="a"/>
    <w:link w:val="20"/>
    <w:uiPriority w:val="1"/>
    <w:qFormat/>
    <w:rsid w:val="00AC3A35"/>
    <w:pPr>
      <w:autoSpaceDE w:val="0"/>
      <w:autoSpaceDN w:val="0"/>
      <w:ind w:left="605" w:hanging="486"/>
      <w:jc w:val="left"/>
      <w:outlineLvl w:val="1"/>
    </w:pPr>
    <w:rPr>
      <w:rFonts w:ascii="宋体" w:eastAsia="宋体" w:hAnsi="宋体" w:cs="宋体"/>
      <w:b/>
      <w:bCs/>
      <w:kern w:val="0"/>
      <w:sz w:val="24"/>
      <w:szCs w:val="24"/>
    </w:rPr>
  </w:style>
  <w:style w:type="paragraph" w:styleId="3">
    <w:name w:val="heading 3"/>
    <w:basedOn w:val="a"/>
    <w:link w:val="30"/>
    <w:uiPriority w:val="9"/>
    <w:qFormat/>
    <w:rsid w:val="00D33C9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rsid w:val="001A629C"/>
    <w:pPr>
      <w:jc w:val="left"/>
    </w:pPr>
  </w:style>
  <w:style w:type="character" w:customStyle="1" w:styleId="a4">
    <w:name w:val="批注文字 字符"/>
    <w:basedOn w:val="a0"/>
    <w:link w:val="a3"/>
    <w:qFormat/>
    <w:rsid w:val="001A629C"/>
  </w:style>
  <w:style w:type="paragraph" w:styleId="a5">
    <w:name w:val="Body Text"/>
    <w:basedOn w:val="a"/>
    <w:link w:val="a6"/>
    <w:uiPriority w:val="1"/>
    <w:qFormat/>
    <w:rsid w:val="001A629C"/>
    <w:pPr>
      <w:autoSpaceDE w:val="0"/>
      <w:autoSpaceDN w:val="0"/>
      <w:adjustRightInd w:val="0"/>
      <w:spacing w:before="7"/>
      <w:ind w:left="1607"/>
      <w:jc w:val="left"/>
    </w:pPr>
    <w:rPr>
      <w:rFonts w:ascii="宋体" w:eastAsia="宋体" w:hAnsi="Times New Roman" w:cs="宋体"/>
      <w:kern w:val="0"/>
      <w:sz w:val="30"/>
      <w:szCs w:val="30"/>
    </w:rPr>
  </w:style>
  <w:style w:type="character" w:customStyle="1" w:styleId="a6">
    <w:name w:val="正文文本 字符"/>
    <w:basedOn w:val="a0"/>
    <w:link w:val="a5"/>
    <w:uiPriority w:val="1"/>
    <w:qFormat/>
    <w:rsid w:val="001A629C"/>
    <w:rPr>
      <w:rFonts w:ascii="宋体" w:eastAsia="宋体" w:hAnsi="Times New Roman" w:cs="宋体"/>
      <w:kern w:val="0"/>
      <w:sz w:val="30"/>
      <w:szCs w:val="30"/>
    </w:rPr>
  </w:style>
  <w:style w:type="character" w:styleId="a7">
    <w:name w:val="annotation reference"/>
    <w:basedOn w:val="a0"/>
    <w:unhideWhenUsed/>
    <w:qFormat/>
    <w:rsid w:val="001A629C"/>
    <w:rPr>
      <w:sz w:val="21"/>
      <w:szCs w:val="21"/>
    </w:rPr>
  </w:style>
  <w:style w:type="paragraph" w:styleId="a8">
    <w:name w:val="Balloon Text"/>
    <w:basedOn w:val="a"/>
    <w:link w:val="a9"/>
    <w:uiPriority w:val="99"/>
    <w:semiHidden/>
    <w:unhideWhenUsed/>
    <w:rsid w:val="001A629C"/>
    <w:rPr>
      <w:sz w:val="18"/>
      <w:szCs w:val="18"/>
    </w:rPr>
  </w:style>
  <w:style w:type="character" w:customStyle="1" w:styleId="a9">
    <w:name w:val="批注框文本 字符"/>
    <w:basedOn w:val="a0"/>
    <w:link w:val="a8"/>
    <w:uiPriority w:val="99"/>
    <w:semiHidden/>
    <w:rsid w:val="001A629C"/>
    <w:rPr>
      <w:sz w:val="18"/>
      <w:szCs w:val="18"/>
    </w:rPr>
  </w:style>
  <w:style w:type="paragraph" w:styleId="aa">
    <w:name w:val="Normal (Web)"/>
    <w:basedOn w:val="a"/>
    <w:uiPriority w:val="99"/>
    <w:unhideWhenUsed/>
    <w:rsid w:val="00AA2B57"/>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3"/>
    <w:next w:val="a3"/>
    <w:link w:val="ac"/>
    <w:uiPriority w:val="99"/>
    <w:semiHidden/>
    <w:unhideWhenUsed/>
    <w:rsid w:val="00FB5045"/>
    <w:rPr>
      <w:b/>
      <w:bCs/>
    </w:rPr>
  </w:style>
  <w:style w:type="character" w:customStyle="1" w:styleId="ac">
    <w:name w:val="批注主题 字符"/>
    <w:basedOn w:val="a4"/>
    <w:link w:val="ab"/>
    <w:uiPriority w:val="99"/>
    <w:semiHidden/>
    <w:rsid w:val="00FB5045"/>
    <w:rPr>
      <w:b/>
      <w:bCs/>
    </w:rPr>
  </w:style>
  <w:style w:type="paragraph" w:styleId="ad">
    <w:name w:val="header"/>
    <w:basedOn w:val="a"/>
    <w:link w:val="ae"/>
    <w:uiPriority w:val="99"/>
    <w:unhideWhenUsed/>
    <w:rsid w:val="007955ED"/>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7955ED"/>
    <w:rPr>
      <w:sz w:val="18"/>
      <w:szCs w:val="18"/>
    </w:rPr>
  </w:style>
  <w:style w:type="paragraph" w:styleId="af">
    <w:name w:val="footer"/>
    <w:basedOn w:val="a"/>
    <w:link w:val="af0"/>
    <w:uiPriority w:val="99"/>
    <w:unhideWhenUsed/>
    <w:rsid w:val="007955ED"/>
    <w:pPr>
      <w:tabs>
        <w:tab w:val="center" w:pos="4153"/>
        <w:tab w:val="right" w:pos="8306"/>
      </w:tabs>
      <w:snapToGrid w:val="0"/>
      <w:jc w:val="left"/>
    </w:pPr>
    <w:rPr>
      <w:sz w:val="18"/>
      <w:szCs w:val="18"/>
    </w:rPr>
  </w:style>
  <w:style w:type="character" w:customStyle="1" w:styleId="af0">
    <w:name w:val="页脚 字符"/>
    <w:basedOn w:val="a0"/>
    <w:link w:val="af"/>
    <w:uiPriority w:val="99"/>
    <w:rsid w:val="007955ED"/>
    <w:rPr>
      <w:sz w:val="18"/>
      <w:szCs w:val="18"/>
    </w:rPr>
  </w:style>
  <w:style w:type="paragraph" w:styleId="af1">
    <w:name w:val="List Paragraph"/>
    <w:basedOn w:val="a"/>
    <w:uiPriority w:val="34"/>
    <w:qFormat/>
    <w:rsid w:val="003E7C79"/>
    <w:pPr>
      <w:ind w:firstLineChars="200" w:firstLine="420"/>
    </w:pPr>
  </w:style>
  <w:style w:type="character" w:customStyle="1" w:styleId="30">
    <w:name w:val="标题 3 字符"/>
    <w:basedOn w:val="a0"/>
    <w:link w:val="3"/>
    <w:uiPriority w:val="9"/>
    <w:rsid w:val="00D33C93"/>
    <w:rPr>
      <w:rFonts w:ascii="宋体" w:eastAsia="宋体" w:hAnsi="宋体" w:cs="宋体"/>
      <w:b/>
      <w:bCs/>
      <w:kern w:val="0"/>
      <w:sz w:val="27"/>
      <w:szCs w:val="27"/>
    </w:rPr>
  </w:style>
  <w:style w:type="character" w:styleId="af2">
    <w:name w:val="Hyperlink"/>
    <w:basedOn w:val="a0"/>
    <w:uiPriority w:val="99"/>
    <w:semiHidden/>
    <w:unhideWhenUsed/>
    <w:rsid w:val="00D33C93"/>
    <w:rPr>
      <w:color w:val="0000FF"/>
      <w:u w:val="single"/>
    </w:rPr>
  </w:style>
  <w:style w:type="character" w:styleId="af3">
    <w:name w:val="Emphasis"/>
    <w:basedOn w:val="a0"/>
    <w:uiPriority w:val="20"/>
    <w:qFormat/>
    <w:rsid w:val="00D33C93"/>
    <w:rPr>
      <w:i/>
      <w:iCs/>
    </w:rPr>
  </w:style>
  <w:style w:type="paragraph" w:styleId="af4">
    <w:name w:val="Title"/>
    <w:basedOn w:val="a"/>
    <w:link w:val="af5"/>
    <w:uiPriority w:val="1"/>
    <w:qFormat/>
    <w:rsid w:val="00313D0E"/>
    <w:pPr>
      <w:autoSpaceDE w:val="0"/>
      <w:autoSpaceDN w:val="0"/>
      <w:spacing w:before="213"/>
      <w:ind w:left="587" w:right="614"/>
      <w:jc w:val="center"/>
    </w:pPr>
    <w:rPr>
      <w:rFonts w:ascii="宋体" w:eastAsia="宋体" w:hAnsi="宋体" w:cs="宋体"/>
      <w:b/>
      <w:bCs/>
      <w:kern w:val="0"/>
      <w:sz w:val="44"/>
      <w:szCs w:val="44"/>
    </w:rPr>
  </w:style>
  <w:style w:type="character" w:customStyle="1" w:styleId="af5">
    <w:name w:val="标题 字符"/>
    <w:basedOn w:val="a0"/>
    <w:link w:val="af4"/>
    <w:uiPriority w:val="1"/>
    <w:rsid w:val="00313D0E"/>
    <w:rPr>
      <w:rFonts w:ascii="宋体" w:eastAsia="宋体" w:hAnsi="宋体" w:cs="宋体"/>
      <w:b/>
      <w:bCs/>
      <w:kern w:val="0"/>
      <w:sz w:val="44"/>
      <w:szCs w:val="44"/>
    </w:rPr>
  </w:style>
  <w:style w:type="character" w:customStyle="1" w:styleId="10">
    <w:name w:val="标题 1 字符"/>
    <w:basedOn w:val="a0"/>
    <w:link w:val="1"/>
    <w:uiPriority w:val="1"/>
    <w:rsid w:val="0001378B"/>
    <w:rPr>
      <w:rFonts w:ascii="微软雅黑" w:eastAsia="微软雅黑" w:hAnsi="微软雅黑" w:cs="微软雅黑"/>
      <w:b/>
      <w:bCs/>
      <w:kern w:val="0"/>
      <w:sz w:val="28"/>
      <w:szCs w:val="28"/>
    </w:rPr>
  </w:style>
  <w:style w:type="character" w:customStyle="1" w:styleId="20">
    <w:name w:val="标题 2 字符"/>
    <w:basedOn w:val="a0"/>
    <w:link w:val="2"/>
    <w:uiPriority w:val="1"/>
    <w:rsid w:val="00AC3A35"/>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600161">
      <w:bodyDiv w:val="1"/>
      <w:marLeft w:val="0"/>
      <w:marRight w:val="0"/>
      <w:marTop w:val="0"/>
      <w:marBottom w:val="0"/>
      <w:divBdr>
        <w:top w:val="none" w:sz="0" w:space="0" w:color="auto"/>
        <w:left w:val="none" w:sz="0" w:space="0" w:color="auto"/>
        <w:bottom w:val="none" w:sz="0" w:space="0" w:color="auto"/>
        <w:right w:val="none" w:sz="0" w:space="0" w:color="auto"/>
      </w:divBdr>
    </w:div>
    <w:div w:id="858816449">
      <w:bodyDiv w:val="1"/>
      <w:marLeft w:val="0"/>
      <w:marRight w:val="0"/>
      <w:marTop w:val="0"/>
      <w:marBottom w:val="0"/>
      <w:divBdr>
        <w:top w:val="none" w:sz="0" w:space="0" w:color="auto"/>
        <w:left w:val="none" w:sz="0" w:space="0" w:color="auto"/>
        <w:bottom w:val="none" w:sz="0" w:space="0" w:color="auto"/>
        <w:right w:val="none" w:sz="0" w:space="0" w:color="auto"/>
      </w:divBdr>
    </w:div>
    <w:div w:id="1136487401">
      <w:bodyDiv w:val="1"/>
      <w:marLeft w:val="0"/>
      <w:marRight w:val="0"/>
      <w:marTop w:val="0"/>
      <w:marBottom w:val="0"/>
      <w:divBdr>
        <w:top w:val="none" w:sz="0" w:space="0" w:color="auto"/>
        <w:left w:val="none" w:sz="0" w:space="0" w:color="auto"/>
        <w:bottom w:val="none" w:sz="0" w:space="0" w:color="auto"/>
        <w:right w:val="none" w:sz="0" w:space="0" w:color="auto"/>
      </w:divBdr>
    </w:div>
    <w:div w:id="1536503914">
      <w:bodyDiv w:val="1"/>
      <w:marLeft w:val="0"/>
      <w:marRight w:val="0"/>
      <w:marTop w:val="0"/>
      <w:marBottom w:val="0"/>
      <w:divBdr>
        <w:top w:val="none" w:sz="0" w:space="0" w:color="auto"/>
        <w:left w:val="none" w:sz="0" w:space="0" w:color="auto"/>
        <w:bottom w:val="none" w:sz="0" w:space="0" w:color="auto"/>
        <w:right w:val="none" w:sz="0" w:space="0" w:color="auto"/>
      </w:divBdr>
    </w:div>
    <w:div w:id="1573930442">
      <w:bodyDiv w:val="1"/>
      <w:marLeft w:val="0"/>
      <w:marRight w:val="0"/>
      <w:marTop w:val="0"/>
      <w:marBottom w:val="0"/>
      <w:divBdr>
        <w:top w:val="none" w:sz="0" w:space="0" w:color="auto"/>
        <w:left w:val="none" w:sz="0" w:space="0" w:color="auto"/>
        <w:bottom w:val="none" w:sz="0" w:space="0" w:color="auto"/>
        <w:right w:val="none" w:sz="0" w:space="0" w:color="auto"/>
      </w:divBdr>
    </w:div>
    <w:div w:id="1923486321">
      <w:bodyDiv w:val="1"/>
      <w:marLeft w:val="0"/>
      <w:marRight w:val="0"/>
      <w:marTop w:val="0"/>
      <w:marBottom w:val="0"/>
      <w:divBdr>
        <w:top w:val="none" w:sz="0" w:space="0" w:color="auto"/>
        <w:left w:val="none" w:sz="0" w:space="0" w:color="auto"/>
        <w:bottom w:val="none" w:sz="0" w:space="0" w:color="auto"/>
        <w:right w:val="none" w:sz="0" w:space="0" w:color="auto"/>
      </w:divBdr>
      <w:divsChild>
        <w:div w:id="779300740">
          <w:marLeft w:val="0"/>
          <w:marRight w:val="0"/>
          <w:marTop w:val="0"/>
          <w:marBottom w:val="0"/>
          <w:divBdr>
            <w:top w:val="none" w:sz="0" w:space="0" w:color="auto"/>
            <w:left w:val="none" w:sz="0" w:space="0" w:color="auto"/>
            <w:bottom w:val="none" w:sz="0" w:space="0" w:color="auto"/>
            <w:right w:val="none" w:sz="0" w:space="0" w:color="auto"/>
          </w:divBdr>
          <w:divsChild>
            <w:div w:id="1349335772">
              <w:marLeft w:val="0"/>
              <w:marRight w:val="0"/>
              <w:marTop w:val="0"/>
              <w:marBottom w:val="0"/>
              <w:divBdr>
                <w:top w:val="none" w:sz="0" w:space="0" w:color="auto"/>
                <w:left w:val="none" w:sz="0" w:space="0" w:color="auto"/>
                <w:bottom w:val="none" w:sz="0" w:space="0" w:color="auto"/>
                <w:right w:val="none" w:sz="0" w:space="0" w:color="auto"/>
              </w:divBdr>
              <w:divsChild>
                <w:div w:id="12020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Qp7ew2imi-FLm9V4tGWP3pWon7i3XAs5jPrN9U64yOdPLea7LmrVjbPUerkjdKmhdecFqzOzRsi6R6-3mOLqH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1B1B2E7-72AE-4845-BDE7-664CBE188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9</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杨光</cp:lastModifiedBy>
  <cp:revision>44</cp:revision>
  <cp:lastPrinted>2022-09-10T12:17:00Z</cp:lastPrinted>
  <dcterms:created xsi:type="dcterms:W3CDTF">2022-09-08T09:19:00Z</dcterms:created>
  <dcterms:modified xsi:type="dcterms:W3CDTF">2022-09-22T05:13:00Z</dcterms:modified>
</cp:coreProperties>
</file>