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32"/>
          <w:szCs w:val="32"/>
          <w:lang w:val="en-US" w:eastAsia="zh-CN"/>
        </w:rPr>
        <w:t>附件3：十周年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2"/>
          <w:highlight w:val="none"/>
          <w:lang w:val="en-US" w:eastAsia="zh-CN"/>
        </w:rPr>
        <w:t>项目典型案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FF"/>
          <w:sz w:val="32"/>
          <w:szCs w:val="32"/>
          <w:highlight w:val="none"/>
          <w:lang w:val="en-US" w:eastAsia="zh-CN"/>
        </w:rPr>
        <w:t>例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2"/>
          <w:lang w:val="en-US" w:eastAsia="zh-CN"/>
        </w:rPr>
        <w:t>模板</w:t>
      </w:r>
    </w:p>
    <w:p>
      <w:pPr>
        <w:ind w:firstLine="470" w:firstLineChars="196"/>
        <w:rPr>
          <w:rFonts w:hint="default" w:hAnsi="仿宋" w:cs="仿宋_GB2312"/>
          <w:color w:val="0000FF"/>
          <w:sz w:val="24"/>
          <w:szCs w:val="24"/>
          <w:lang w:val="en-US" w:eastAsia="zh-CN"/>
        </w:rPr>
      </w:pP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(项目典型案例请提供文字描述和表格内容两部分，表格对应位置签字盖章）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i w:val="0"/>
          <w:iCs w:val="0"/>
          <w:color w:val="auto"/>
          <w:kern w:val="2"/>
          <w:sz w:val="36"/>
          <w:szCs w:val="36"/>
          <w:lang w:val="en-US" w:eastAsia="zh-CN"/>
        </w:rPr>
      </w:pPr>
    </w:p>
    <w:p>
      <w:pPr>
        <w:spacing w:before="0" w:after="0" w:line="560" w:lineRule="exact"/>
        <w:ind w:left="0" w:leftChars="0" w:firstLine="0" w:firstLineChars="0"/>
        <w:jc w:val="center"/>
        <w:rPr>
          <w:rFonts w:ascii="方正小标宋简体" w:hAnsi="Times New Roman" w:eastAsia="方正小标宋简体" w:cs="Times New Roman"/>
          <w:i w:val="0"/>
          <w:iCs w:val="0"/>
          <w:color w:val="auto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/>
          <w:bCs/>
          <w:i w:val="0"/>
          <w:iCs w:val="0"/>
          <w:color w:val="auto"/>
          <w:kern w:val="2"/>
          <w:sz w:val="36"/>
          <w:szCs w:val="36"/>
          <w:lang w:val="en-US" w:eastAsia="zh-CN"/>
        </w:rPr>
        <w:t>案例</w:t>
      </w:r>
      <w:r>
        <w:rPr>
          <w:rFonts w:hint="eastAsia" w:ascii="方正小标宋简体" w:hAnsi="Times New Roman" w:eastAsia="方正小标宋简体" w:cs="Times New Roman"/>
          <w:bCs/>
          <w:i w:val="0"/>
          <w:iCs w:val="0"/>
          <w:color w:val="auto"/>
          <w:kern w:val="2"/>
          <w:sz w:val="36"/>
          <w:szCs w:val="36"/>
        </w:rPr>
        <w:t>名称</w:t>
      </w:r>
    </w:p>
    <w:p>
      <w:pPr>
        <w:spacing w:before="0" w:after="0" w:line="560" w:lineRule="exact"/>
        <w:ind w:firstLine="470" w:firstLineChars="196"/>
        <w:jc w:val="both"/>
        <w:rPr>
          <w:rFonts w:hint="eastAsia" w:ascii="仿宋" w:hAnsi="仿宋" w:eastAsia="仿宋" w:cs="仿宋_GB2312"/>
          <w:color w:val="0000FF"/>
          <w:sz w:val="24"/>
          <w:szCs w:val="24"/>
        </w:rPr>
      </w:pPr>
      <w:r>
        <w:rPr>
          <w:rFonts w:hint="eastAsia" w:ascii="仿宋" w:hAnsi="仿宋" w:eastAsia="仿宋" w:cs="仿宋_GB2312"/>
          <w:color w:val="0000FF"/>
          <w:sz w:val="24"/>
          <w:szCs w:val="24"/>
        </w:rPr>
        <w:t>（鲜明反映案例的核心内容及特色，可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采取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主副标题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形式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。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小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二号方正小标宋简体，居中）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hint="default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</w:rPr>
        <w:t>单位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</w:rPr>
        <w:t xml:space="preserve">   项目负责人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eastAsia="zh-CN"/>
        </w:rPr>
        <w:t>：</w:t>
      </w:r>
    </w:p>
    <w:p>
      <w:pPr>
        <w:tabs>
          <w:tab w:val="left" w:pos="3766"/>
        </w:tabs>
        <w:spacing w:before="0" w:after="0" w:line="560" w:lineRule="exact"/>
        <w:ind w:left="0" w:leftChars="0" w:firstLine="0" w:firstLineChars="0"/>
        <w:jc w:val="center"/>
        <w:rPr>
          <w:rFonts w:ascii="黑体" w:hAnsi="黑体" w:eastAsia="黑体" w:cs="楷体_GB2312"/>
          <w:bCs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  <w:t>合作企业：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ascii="仿宋" w:hAnsi="仿宋" w:eastAsia="仿宋" w:cs="仿宋_GB2312"/>
          <w:b/>
          <w:bCs/>
          <w:i w:val="0"/>
          <w:iCs w:val="0"/>
          <w:color w:val="0000FF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i w:val="0"/>
          <w:iCs w:val="0"/>
          <w:color w:val="0000FF"/>
          <w:sz w:val="28"/>
          <w:szCs w:val="28"/>
        </w:rPr>
        <w:t>（三号黑体，居中）</w:t>
      </w:r>
    </w:p>
    <w:p>
      <w:pPr>
        <w:ind w:firstLine="470" w:firstLineChars="196"/>
        <w:rPr>
          <w:rFonts w:hAnsi="仿宋" w:cs="仿宋_GB2312"/>
          <w:color w:val="0000FF"/>
          <w:sz w:val="24"/>
          <w:szCs w:val="24"/>
        </w:rPr>
      </w:pPr>
      <w:r>
        <w:rPr>
          <w:rFonts w:hint="eastAsia" w:ascii="仿宋" w:hAnsi="仿宋" w:eastAsia="仿宋" w:cs="仿宋_GB2312"/>
          <w:color w:val="0000FF"/>
          <w:sz w:val="24"/>
          <w:szCs w:val="24"/>
        </w:rPr>
        <w:t>（格式要求：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3000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～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00字</w:t>
      </w:r>
      <w:r>
        <w:rPr>
          <w:rFonts w:hint="eastAsia" w:hAnsi="仿宋" w:cs="仿宋_GB2312"/>
          <w:color w:val="0000FF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正文一级标题为三号黑体</w:t>
      </w:r>
      <w:r>
        <w:rPr>
          <w:rFonts w:hint="eastAsia" w:hAnsi="仿宋" w:cs="仿宋_GB2312"/>
          <w:color w:val="0000FF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二级标题为三号楷体，加粗</w:t>
      </w:r>
      <w:r>
        <w:rPr>
          <w:rFonts w:hint="eastAsia" w:hAnsi="仿宋" w:cs="仿宋_GB2312"/>
          <w:color w:val="0000FF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正文内容三号仿宋，全文段落段前、段后0行，固定值28磅，两端对齐；可附图表或图片，图片格式为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JPG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，图片分辨率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150dpi。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视频上传至网盘，提供网盘地址及密码，文件名称为案例名称。视频格式采用MP4格式，分辨率720P以上，每个视频文件大小不超过1200MB，图像清晰稳定，声音清楚。案例内容要求：真实客观、结构条理清</w:t>
      </w:r>
      <w:r>
        <w:rPr>
          <w:rFonts w:hint="eastAsia" w:hAnsi="仿宋" w:cs="仿宋_GB2312"/>
          <w:color w:val="0000FF"/>
          <w:sz w:val="24"/>
          <w:szCs w:val="24"/>
        </w:rPr>
        <w:t>晰，语言简洁流畅，文字简练；文中涉及的姓名、职务、数字等应准确无误。图片要紧扣项目主题，清晰美观，色彩、亮度适中。</w:t>
      </w:r>
      <w:r>
        <w:rPr>
          <w:rFonts w:hint="eastAsia" w:hAnsi="仿宋" w:cs="仿宋_GB2312"/>
          <w:b/>
          <w:bCs/>
          <w:color w:val="0000FF"/>
          <w:sz w:val="28"/>
          <w:szCs w:val="28"/>
        </w:rPr>
        <w:t>提交时请删除蓝色注释性文字。</w:t>
      </w:r>
      <w:r>
        <w:rPr>
          <w:rFonts w:hint="eastAsia" w:hAnsi="仿宋" w:cs="仿宋_GB2312"/>
          <w:color w:val="0000FF"/>
          <w:sz w:val="24"/>
          <w:szCs w:val="24"/>
        </w:rPr>
        <w:t>）</w:t>
      </w:r>
    </w:p>
    <w:p>
      <w:pPr>
        <w:spacing w:before="0" w:after="0" w:line="560" w:lineRule="exact"/>
        <w:ind w:firstLine="470" w:firstLineChars="196"/>
        <w:jc w:val="both"/>
        <w:rPr>
          <w:rFonts w:hint="eastAsia" w:ascii="仿宋" w:hAnsi="仿宋" w:eastAsia="仿宋" w:cs="仿宋_GB2312"/>
          <w:color w:val="0000FF"/>
          <w:sz w:val="24"/>
          <w:szCs w:val="24"/>
        </w:rPr>
      </w:pPr>
    </w:p>
    <w:p>
      <w:pPr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黑体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一、项目实施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背景</w:t>
      </w:r>
    </w:p>
    <w:p>
      <w:pPr>
        <w:spacing w:before="0" w:after="0" w:line="560" w:lineRule="exact"/>
        <w:ind w:firstLine="627" w:firstLineChars="196"/>
        <w:jc w:val="both"/>
        <w:rPr>
          <w:rFonts w:ascii="仿宋" w:hAnsi="仿宋" w:eastAsia="仿宋" w:cs="仿宋_GB2312"/>
          <w:color w:val="0000FF"/>
          <w:sz w:val="28"/>
          <w:szCs w:val="28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</w:rPr>
        <w:t>包括项目实施背景及</w:t>
      </w: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解决</w:t>
      </w:r>
      <w:r>
        <w:rPr>
          <w:rFonts w:hint="eastAsia" w:hAnsi="仿宋" w:cs="仿宋_GB2312"/>
          <w:color w:val="0000FF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主要问题</w:t>
      </w:r>
      <w:r>
        <w:rPr>
          <w:rFonts w:hint="eastAsia" w:ascii="仿宋" w:hAnsi="仿宋" w:eastAsia="仿宋" w:cs="仿宋_GB2312"/>
          <w:color w:val="0000FF"/>
          <w:sz w:val="32"/>
          <w:szCs w:val="32"/>
        </w:rPr>
        <w:t>等。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分析面临的挑战与存在的问题，反映案例实施的必要性和迫切性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。</w:t>
      </w:r>
    </w:p>
    <w:p>
      <w:pPr>
        <w:spacing w:before="0"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二、改革思路及举措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_GB2312"/>
          <w:color w:val="0000FF"/>
          <w:sz w:val="32"/>
          <w:szCs w:val="32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</w:rPr>
        <w:t>包括主要思路、具体举措等</w:t>
      </w:r>
      <w:r>
        <w:rPr>
          <w:rFonts w:hint="eastAsia" w:hAnsi="仿宋" w:cs="仿宋_GB2312"/>
          <w:color w:val="0000FF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分层次撰写案例实施的关键举措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图文并茂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。</w:t>
      </w:r>
    </w:p>
    <w:p>
      <w:pPr>
        <w:spacing w:before="0"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三、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成果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创新点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及成效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0000FF"/>
          <w:sz w:val="32"/>
          <w:szCs w:val="32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项目在产学合作理念、模式、组织、机制、规范、方法等方面的具体成果、创新点</w:t>
      </w:r>
      <w:r>
        <w:rPr>
          <w:rFonts w:hint="eastAsia" w:ascii="仿宋" w:hAnsi="仿宋" w:eastAsia="仿宋" w:cs="仿宋_GB2312"/>
          <w:color w:val="0000FF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FF"/>
          <w:sz w:val="32"/>
          <w:szCs w:val="32"/>
        </w:rPr>
        <w:t>带动教育教学综合改革、提高人才培养质量等方面</w:t>
      </w:r>
      <w:r>
        <w:rPr>
          <w:rFonts w:hint="eastAsia" w:hAnsi="仿宋" w:cs="仿宋_GB2312"/>
          <w:color w:val="0000FF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color w:val="0000FF"/>
          <w:sz w:val="32"/>
          <w:szCs w:val="32"/>
        </w:rPr>
        <w:t>具体</w:t>
      </w: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成效</w:t>
      </w:r>
      <w:r>
        <w:rPr>
          <w:rFonts w:hint="eastAsia" w:ascii="仿宋" w:hAnsi="仿宋" w:eastAsia="仿宋" w:cs="仿宋_GB2312"/>
          <w:color w:val="0000FF"/>
          <w:sz w:val="32"/>
          <w:szCs w:val="32"/>
        </w:rPr>
        <w:t>。</w:t>
      </w:r>
    </w:p>
    <w:p>
      <w:pPr>
        <w:numPr>
          <w:ilvl w:val="0"/>
          <w:numId w:val="1"/>
        </w:numPr>
        <w:spacing w:before="0" w:after="0" w:line="560" w:lineRule="exact"/>
        <w:ind w:left="640" w:leftChars="200" w:firstLine="160" w:firstLineChars="50"/>
        <w:jc w:val="both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应用及推广情况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包括项目的具体推广及应用情况、评价及启示等。</w:t>
      </w:r>
    </w:p>
    <w:p>
      <w:pPr>
        <w:numPr>
          <w:ilvl w:val="0"/>
          <w:numId w:val="1"/>
        </w:numPr>
        <w:spacing w:before="0" w:after="0" w:line="560" w:lineRule="exact"/>
        <w:ind w:left="640" w:leftChars="200" w:firstLine="160" w:firstLineChars="50"/>
        <w:jc w:val="both"/>
        <w:rPr>
          <w:rFonts w:hint="eastAsia"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经验总结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总结提炼案例成功的关键要素，分析经验启示，提出案例存在的不足与下一步的举措等。</w:t>
      </w:r>
    </w:p>
    <w:p>
      <w:pP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br w:type="page"/>
      </w:r>
    </w:p>
    <w:p>
      <w:pPr>
        <w:widowControl/>
        <w:spacing w:after="156" w:afterLines="50" w:line="560" w:lineRule="exact"/>
        <w:ind w:firstLine="0" w:firstLineChars="0"/>
        <w:jc w:val="center"/>
        <w:rPr>
          <w:rFonts w:ascii="方正小标宋简体" w:hAnsi="等线" w:eastAsia="方正小标宋简体" w:cs="Times New Roman"/>
          <w:sz w:val="28"/>
          <w:szCs w:val="28"/>
        </w:rPr>
      </w:pPr>
      <w:r>
        <w:rPr>
          <w:rFonts w:hint="eastAsia" w:ascii="方正小标宋简体" w:hAnsi="等线" w:eastAsia="方正小标宋简体" w:cs="Times New Roman"/>
          <w:sz w:val="28"/>
          <w:szCs w:val="28"/>
        </w:rPr>
        <w:t>教育部产学合作协同育人项目</w:t>
      </w:r>
      <w:r>
        <w:rPr>
          <w:rFonts w:hint="eastAsia" w:ascii="方正小标宋简体" w:hAnsi="等线" w:eastAsia="方正小标宋简体" w:cs="Times New Roman"/>
          <w:sz w:val="28"/>
          <w:szCs w:val="28"/>
          <w:lang w:eastAsia="zh-CN"/>
        </w:rPr>
        <w:t>“</w:t>
      </w:r>
      <w:r>
        <w:rPr>
          <w:rFonts w:hint="eastAsia" w:ascii="方正小标宋简体" w:hAnsi="等线" w:eastAsia="方正小标宋简体" w:cs="Times New Roman"/>
          <w:sz w:val="28"/>
          <w:szCs w:val="28"/>
          <w:lang w:val="en-US" w:eastAsia="zh-CN"/>
        </w:rPr>
        <w:t>十周年项目典型</w:t>
      </w:r>
      <w:r>
        <w:rPr>
          <w:rFonts w:hint="eastAsia" w:ascii="方正小标宋简体" w:hAnsi="等线" w:eastAsia="方正小标宋简体" w:cs="Times New Roman"/>
          <w:sz w:val="28"/>
          <w:szCs w:val="28"/>
        </w:rPr>
        <w:t>案例</w:t>
      </w:r>
      <w:r>
        <w:rPr>
          <w:rFonts w:hint="eastAsia" w:ascii="方正小标宋简体" w:hAnsi="等线" w:eastAsia="方正小标宋简体" w:cs="Times New Roman"/>
          <w:sz w:val="28"/>
          <w:szCs w:val="28"/>
          <w:lang w:eastAsia="zh-CN"/>
        </w:rPr>
        <w:t>”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759"/>
        <w:gridCol w:w="9"/>
        <w:gridCol w:w="1756"/>
        <w:gridCol w:w="7"/>
        <w:gridCol w:w="2406"/>
      </w:tblGrid>
      <w:tr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  <w:lang w:val="en-US" w:eastAsia="zh-CN"/>
              </w:rPr>
              <w:t>案例名称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  <w:lang w:val="en-US" w:eastAsia="zh-CN"/>
              </w:rPr>
              <w:t>依托</w:t>
            </w: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新工科、新医科、新农科、新文科建设项目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教学内容和课程体系改革项目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师资培训项目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实践条件和实践基地建设项目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创新创业联合基金项目</w:t>
            </w:r>
          </w:p>
        </w:tc>
      </w:tr>
      <w:tr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日</w:t>
            </w:r>
          </w:p>
        </w:tc>
      </w:tr>
      <w:tr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直接资金支持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项目承担高校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项目负责人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手机号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项目负责人邮箱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rPr>
          <w:trHeight w:val="173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jc w:val="both"/>
              <w:rPr>
                <w:rFonts w:ascii="楷体" w:hAnsi="楷体" w:eastAsia="楷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  <w:t>本人郑重承诺在项目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  <w:t>中不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存在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  <w:t>任何形式的抄袭、侵犯他人著作权等行为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ind w:firstLine="5060" w:firstLineChars="2100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/>
                <w:b/>
                <w:sz w:val="24"/>
                <w:szCs w:val="24"/>
              </w:rPr>
              <w:t>（签字）：</w:t>
            </w:r>
          </w:p>
          <w:p>
            <w:pPr>
              <w:spacing w:line="360" w:lineRule="auto"/>
              <w:ind w:right="964" w:rightChars="0" w:firstLine="6264" w:firstLineChars="2600"/>
              <w:jc w:val="both"/>
              <w:rPr>
                <w:rFonts w:ascii="仿宋" w:hAnsi="Times New Roman" w:eastAsia="仿宋" w:cstheme="minorBidi"/>
                <w:b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rPr>
          <w:trHeight w:val="1944" w:hRule="atLeast"/>
          <w:jc w:val="center"/>
        </w:trPr>
        <w:tc>
          <w:tcPr>
            <w:tcW w:w="0" w:type="auto"/>
            <w:gridSpan w:val="6"/>
            <w:vAlign w:val="top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高校项目主管部门意见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：</w:t>
            </w:r>
          </w:p>
          <w:p>
            <w:pPr>
              <w:spacing w:line="36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该典型案例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  <w:t>不存在抄袭、侵犯他人著作权等行为。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eastAsia="zh-CN"/>
              </w:rPr>
              <w:t>思想政治素质过硬，师德师风良好，无意识形态、学术诚信等方面的问题。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同意推荐。</w:t>
            </w:r>
          </w:p>
          <w:p>
            <w:pPr>
              <w:spacing w:line="360" w:lineRule="auto"/>
              <w:ind w:firstLine="2803" w:firstLineChars="1000"/>
              <w:rPr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964" w:rightChars="0" w:firstLine="6264" w:firstLineChars="2600"/>
              <w:rPr>
                <w:rFonts w:ascii="仿宋" w:hAnsi="Times New Roman" w:eastAsia="仿宋" w:cstheme="minorBidi"/>
                <w:b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年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rPr>
          <w:trHeight w:val="1410" w:hRule="atLeast"/>
          <w:jc w:val="center"/>
        </w:trPr>
        <w:tc>
          <w:tcPr>
            <w:tcW w:w="0" w:type="auto"/>
            <w:gridSpan w:val="6"/>
            <w:vAlign w:val="top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企业意见：</w:t>
            </w:r>
          </w:p>
          <w:p>
            <w:pPr>
              <w:spacing w:line="36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同意推荐。</w:t>
            </w:r>
          </w:p>
          <w:p>
            <w:pPr>
              <w:spacing w:line="360" w:lineRule="auto"/>
              <w:ind w:firstLine="5783" w:firstLineChars="2400"/>
              <w:rPr>
                <w:rFonts w:hint="eastAsia" w:hAnsi="Times New Roman"/>
                <w:b/>
                <w:sz w:val="24"/>
                <w:szCs w:val="24"/>
              </w:rPr>
            </w:pPr>
            <w:r>
              <w:rPr>
                <w:rFonts w:hint="eastAsia" w:hAnsi="Times New Roman"/>
                <w:b/>
                <w:sz w:val="24"/>
                <w:szCs w:val="24"/>
              </w:rPr>
              <w:t>（</w:t>
            </w:r>
            <w:r>
              <w:rPr>
                <w:rFonts w:hint="eastAsia" w:hAnsi="Times New Roman"/>
                <w:b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hAnsi="Times New Roman"/>
                <w:b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6264" w:firstLineChars="2600"/>
              <w:rPr>
                <w:rFonts w:ascii="仿宋" w:hAnsi="Times New Roman" w:eastAsia="仿宋" w:cstheme="minorBidi"/>
                <w:b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hAnsi="Times New Roman"/>
                <w:b/>
                <w:sz w:val="24"/>
                <w:szCs w:val="24"/>
              </w:rPr>
              <w:t>年   月   日</w:t>
            </w:r>
          </w:p>
        </w:tc>
      </w:tr>
    </w:tbl>
    <w:p>
      <w:pPr>
        <w:spacing w:line="240" w:lineRule="auto"/>
        <w:ind w:left="0" w:leftChars="0" w:right="0" w:firstLine="0" w:firstLineChars="0"/>
        <w:rPr>
          <w:rFonts w:hint="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9A5F"/>
    <w:multiLevelType w:val="singleLevel"/>
    <w:tmpl w:val="FF7E9A5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GQ0MzQ0YTEyNDM3ZTNhOTYxMTE0ZGMyYTZkMzkifQ=="/>
  </w:docVars>
  <w:rsids>
    <w:rsidRoot w:val="00000000"/>
    <w:rsid w:val="004E6AB7"/>
    <w:rsid w:val="0256408B"/>
    <w:rsid w:val="1B356CCE"/>
    <w:rsid w:val="23E34308"/>
    <w:rsid w:val="2EEF1152"/>
    <w:rsid w:val="4B6D2777"/>
    <w:rsid w:val="4E595AE8"/>
    <w:rsid w:val="5B3F5F54"/>
    <w:rsid w:val="7750107E"/>
    <w:rsid w:val="77A02D98"/>
    <w:rsid w:val="7FB36445"/>
    <w:rsid w:val="E6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  <w:rPr>
      <w:rFonts w:cs="Times New Roman"/>
    </w:rPr>
  </w:style>
  <w:style w:type="paragraph" w:customStyle="1" w:styleId="9">
    <w:name w:val="Body Text First Indent 21"/>
    <w:basedOn w:val="10"/>
    <w:qFormat/>
    <w:uiPriority w:val="99"/>
    <w:pPr>
      <w:ind w:firstLine="420"/>
    </w:pPr>
  </w:style>
  <w:style w:type="paragraph" w:customStyle="1" w:styleId="10">
    <w:name w:val="Body Text Indent1"/>
    <w:basedOn w:val="1"/>
    <w:next w:val="9"/>
    <w:qFormat/>
    <w:uiPriority w:val="99"/>
    <w:pPr>
      <w:spacing w:line="500" w:lineRule="exact"/>
      <w:ind w:firstLine="880" w:firstLineChars="200"/>
    </w:pPr>
    <w:rPr>
      <w:rFonts w:ascii="Times New Roman" w:hAnsi="Times New Roman"/>
      <w:szCs w:val="20"/>
    </w:rPr>
  </w:style>
  <w:style w:type="table" w:customStyle="1" w:styleId="11">
    <w:name w:val="网格型1"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2024-01-03T10:35:00Z</dcterms:created>
  <dc:creator>GSL</dc:creator>
  <cp:lastModifiedBy>李爽</cp:lastModifiedBy>
  <dcterms:modified xsi:type="dcterms:W3CDTF">2024-04-28T13:48:50Z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A08D6CC7BADC263942E32D66FD4C79D8_43</vt:lpwstr>
  </property>
</Properties>
</file>