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57BF" w14:textId="77777777" w:rsidR="005B3FF2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校级虚拟教研室建设项目立项申报指南</w:t>
      </w:r>
    </w:p>
    <w:p w14:paraId="0F1BECAB" w14:textId="77777777" w:rsidR="005B3FF2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2022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月）</w:t>
      </w:r>
    </w:p>
    <w:p w14:paraId="3D530B07" w14:textId="77777777" w:rsidR="005B3FF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为加强基层教学组织建设，全面提高教师教书育人能力，推动高等教育高质量发展，根据《教育部高等教育司关于开展虚拟教研室试点建设工作的通知》（</w:t>
      </w:r>
      <w:proofErr w:type="gramStart"/>
      <w:r>
        <w:rPr>
          <w:rFonts w:hint="eastAsia"/>
          <w:sz w:val="28"/>
          <w:szCs w:val="28"/>
        </w:rPr>
        <w:t>教高司函</w:t>
      </w:r>
      <w:proofErr w:type="gramEnd"/>
      <w:r>
        <w:rPr>
          <w:rFonts w:hint="eastAsia"/>
          <w:sz w:val="28"/>
          <w:szCs w:val="28"/>
        </w:rPr>
        <w:t>〔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号）、《上海市教育委员会关于开展虚拟教研室试点建设工作的通知要求》（沪教委高〔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44</w:t>
      </w:r>
      <w:r>
        <w:rPr>
          <w:rFonts w:hint="eastAsia"/>
          <w:sz w:val="28"/>
          <w:szCs w:val="28"/>
        </w:rPr>
        <w:t>号），学校现组织开展校级虚拟教研室建设项目立项申报工作。具体申报要求如下：</w:t>
      </w:r>
    </w:p>
    <w:p w14:paraId="35DADA25" w14:textId="77777777" w:rsidR="005B3FF2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指导思想</w:t>
      </w:r>
    </w:p>
    <w:p w14:paraId="27EF85AD" w14:textId="77777777" w:rsidR="005B3FF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以习近平新时代中国特色社会主义思想为指导，深入贯彻全国教育大会精神和《中国教育现代化</w:t>
      </w:r>
      <w:r>
        <w:rPr>
          <w:rFonts w:hint="eastAsia"/>
          <w:sz w:val="28"/>
          <w:szCs w:val="28"/>
        </w:rPr>
        <w:t>2035</w:t>
      </w:r>
      <w:r>
        <w:rPr>
          <w:rFonts w:hint="eastAsia"/>
          <w:sz w:val="28"/>
          <w:szCs w:val="28"/>
        </w:rPr>
        <w:t>》，以立德树人为根本任务，以提高人才培养能力为核心，以现代信息技术为依托，建</w:t>
      </w:r>
      <w:proofErr w:type="gramStart"/>
      <w:r>
        <w:rPr>
          <w:rFonts w:hint="eastAsia"/>
          <w:sz w:val="28"/>
          <w:szCs w:val="28"/>
        </w:rPr>
        <w:t>强基层</w:t>
      </w:r>
      <w:proofErr w:type="gramEnd"/>
      <w:r>
        <w:rPr>
          <w:rFonts w:hint="eastAsia"/>
          <w:sz w:val="28"/>
          <w:szCs w:val="28"/>
        </w:rPr>
        <w:t>教学组织，引导教师回归教学、热爱教学、研究教学，为高等教育高质量发展提供有力支撑。</w:t>
      </w:r>
    </w:p>
    <w:p w14:paraId="2AE7F539" w14:textId="77777777" w:rsidR="005B3FF2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基本原则</w:t>
      </w:r>
    </w:p>
    <w:p w14:paraId="1FB7481A" w14:textId="77777777" w:rsidR="005B3FF2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坚持立德树人。</w:t>
      </w:r>
      <w:r>
        <w:rPr>
          <w:rFonts w:hint="eastAsia"/>
          <w:sz w:val="28"/>
          <w:szCs w:val="28"/>
        </w:rPr>
        <w:t>贯彻落实立德树人根本任务，依托虚拟教研室，广泛开展教育教学研究交流活动，全面提高教师教书育人能力，重点增强教师将现代信息技术与教育教学深度融合的能力，为提高人才培养质量筑牢基础。</w:t>
      </w:r>
    </w:p>
    <w:p w14:paraId="5555D05B" w14:textId="77777777" w:rsidR="005B3FF2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坚持协作共享。</w:t>
      </w:r>
      <w:r>
        <w:rPr>
          <w:rFonts w:hint="eastAsia"/>
          <w:sz w:val="28"/>
          <w:szCs w:val="28"/>
        </w:rPr>
        <w:t>加强跨专业、跨校、跨地域的教研交流，推动高校协同打造精品教学资源库、优秀教学案例库、优质教师培训资源库等，推动互联互通、共建共享。</w:t>
      </w:r>
    </w:p>
    <w:p w14:paraId="582714C4" w14:textId="77777777" w:rsidR="005B3FF2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坚持分类探索。</w:t>
      </w:r>
      <w:r>
        <w:rPr>
          <w:rFonts w:hint="eastAsia"/>
          <w:sz w:val="28"/>
          <w:szCs w:val="28"/>
        </w:rPr>
        <w:t>鼓励以课程（群）教学、专业建设、教学研究改革等为主题开展多元探索，构建多层级、多学科领域、多类型的新型基层教学组织体系。</w:t>
      </w:r>
    </w:p>
    <w:p w14:paraId="6E5477A5" w14:textId="77777777" w:rsidR="005B3FF2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建设任务</w:t>
      </w:r>
    </w:p>
    <w:p w14:paraId="397EE9FB" w14:textId="77777777" w:rsidR="005B3FF2" w:rsidRDefault="00000000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创新教研形态。</w:t>
      </w:r>
      <w:r>
        <w:rPr>
          <w:rFonts w:hint="eastAsia"/>
          <w:sz w:val="28"/>
          <w:szCs w:val="28"/>
        </w:rPr>
        <w:t>充分运用信息技术，探索突破时空限制、高效便捷、形式多样、“线上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线下”结合的教师教研模式，形成基层教学组织建设管理的新思路、新方法、新范式，充分调动教师的教学活力，厚</w:t>
      </w:r>
      <w:proofErr w:type="gramStart"/>
      <w:r>
        <w:rPr>
          <w:rFonts w:hint="eastAsia"/>
          <w:sz w:val="28"/>
          <w:szCs w:val="28"/>
        </w:rPr>
        <w:t>植教师</w:t>
      </w:r>
      <w:proofErr w:type="gramEnd"/>
      <w:r>
        <w:rPr>
          <w:rFonts w:hint="eastAsia"/>
          <w:sz w:val="28"/>
          <w:szCs w:val="28"/>
        </w:rPr>
        <w:t>教学成长沃土。</w:t>
      </w:r>
    </w:p>
    <w:p w14:paraId="54E31188" w14:textId="77777777" w:rsidR="005B3FF2" w:rsidRPr="0039226E" w:rsidRDefault="00000000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加强教学研究。</w:t>
      </w:r>
      <w:r>
        <w:rPr>
          <w:rFonts w:hint="eastAsia"/>
          <w:sz w:val="28"/>
          <w:szCs w:val="28"/>
        </w:rPr>
        <w:t>依托虚拟教研室，推动教师加强对专业建设、课程实施、教学内容、教学方法、教学手段、教学评价等方面的研究探索，提升教学</w:t>
      </w:r>
      <w:r w:rsidRPr="0039226E">
        <w:rPr>
          <w:rFonts w:hint="eastAsia"/>
          <w:b/>
          <w:bCs/>
          <w:sz w:val="28"/>
          <w:szCs w:val="28"/>
        </w:rPr>
        <w:t>研究的意识，凝练和推广研究成果。</w:t>
      </w:r>
    </w:p>
    <w:p w14:paraId="262475F6" w14:textId="77777777" w:rsidR="005B3FF2" w:rsidRPr="0039226E" w:rsidRDefault="00000000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共建优质资源。</w:t>
      </w:r>
      <w:r w:rsidRPr="0039226E">
        <w:rPr>
          <w:rFonts w:hint="eastAsia"/>
          <w:sz w:val="28"/>
          <w:szCs w:val="28"/>
        </w:rPr>
        <w:t>虚拟教研室成员在充分研究交流的基础上，协同共建人才培养</w:t>
      </w:r>
      <w:r>
        <w:rPr>
          <w:rFonts w:hint="eastAsia"/>
          <w:sz w:val="28"/>
          <w:szCs w:val="28"/>
        </w:rPr>
        <w:t>方案、教学大纲、知识图谱、教学视频、电子课件、习题试题、教学案例、实验项目、实训项目、数据集等教学资源，形成优质共享的教学资源库。</w:t>
      </w:r>
      <w:r w:rsidRPr="0039226E">
        <w:rPr>
          <w:rFonts w:hint="eastAsia"/>
          <w:sz w:val="28"/>
          <w:szCs w:val="28"/>
        </w:rPr>
        <w:t>并在</w:t>
      </w:r>
      <w:proofErr w:type="gramStart"/>
      <w:r w:rsidRPr="0039226E">
        <w:rPr>
          <w:rFonts w:hint="eastAsia"/>
          <w:sz w:val="28"/>
          <w:szCs w:val="28"/>
        </w:rPr>
        <w:t>学校超星泛雅</w:t>
      </w:r>
      <w:proofErr w:type="gramEnd"/>
      <w:r w:rsidRPr="0039226E">
        <w:rPr>
          <w:rFonts w:hint="eastAsia"/>
          <w:sz w:val="28"/>
          <w:szCs w:val="28"/>
        </w:rPr>
        <w:t>平台上建设“虚拟教研室教学资源库”，将所有教学资源、虚拟教研室建设工作计划、开展相关教研活动（包括照片、会议记录、新闻报道等）等资料上传至</w:t>
      </w:r>
      <w:proofErr w:type="gramStart"/>
      <w:r w:rsidRPr="0039226E">
        <w:rPr>
          <w:rFonts w:hint="eastAsia"/>
          <w:sz w:val="28"/>
          <w:szCs w:val="28"/>
        </w:rPr>
        <w:t>超星泛雅</w:t>
      </w:r>
      <w:proofErr w:type="gramEnd"/>
      <w:r w:rsidRPr="0039226E">
        <w:rPr>
          <w:rFonts w:hint="eastAsia"/>
          <w:sz w:val="28"/>
          <w:szCs w:val="28"/>
        </w:rPr>
        <w:t>平台。</w:t>
      </w:r>
    </w:p>
    <w:p w14:paraId="5FCE12E4" w14:textId="4F16BE4E" w:rsidR="005B3FF2" w:rsidRDefault="00000000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开展教师培训。</w:t>
      </w:r>
      <w:r>
        <w:rPr>
          <w:rFonts w:hint="eastAsia"/>
          <w:sz w:val="28"/>
          <w:szCs w:val="28"/>
        </w:rPr>
        <w:t>组织开展常态</w:t>
      </w:r>
      <w:proofErr w:type="gramStart"/>
      <w:r>
        <w:rPr>
          <w:rFonts w:hint="eastAsia"/>
          <w:sz w:val="28"/>
          <w:szCs w:val="28"/>
        </w:rPr>
        <w:t>化教师</w:t>
      </w:r>
      <w:proofErr w:type="gramEnd"/>
      <w:r>
        <w:rPr>
          <w:rFonts w:hint="eastAsia"/>
          <w:sz w:val="28"/>
          <w:szCs w:val="28"/>
        </w:rPr>
        <w:t>培训，发挥</w:t>
      </w:r>
      <w:r w:rsidR="0039226E">
        <w:rPr>
          <w:rFonts w:hint="eastAsia"/>
          <w:sz w:val="28"/>
          <w:szCs w:val="28"/>
        </w:rPr>
        <w:t>高层次</w:t>
      </w:r>
      <w:r>
        <w:rPr>
          <w:rFonts w:hint="eastAsia"/>
          <w:sz w:val="28"/>
          <w:szCs w:val="28"/>
        </w:rPr>
        <w:t>教学团队、教学名师、一流课程的示范引领作用，推广成熟有效的人才培养模式、课程实施方案，促进一线教师教学发展。</w:t>
      </w:r>
    </w:p>
    <w:p w14:paraId="7FB79B54" w14:textId="77777777" w:rsidR="005B3FF2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建设类型</w:t>
      </w:r>
    </w:p>
    <w:p w14:paraId="41CED1F0" w14:textId="77777777" w:rsidR="005B3FF2" w:rsidRDefault="00000000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在建设范围方面，分为院内、校内（跨学院）、区域性、全国性教研室四个类型，鼓励建设全国性、区域性虚拟教研室。</w:t>
      </w:r>
    </w:p>
    <w:p w14:paraId="3658B7BC" w14:textId="77777777" w:rsidR="005B3FF2" w:rsidRDefault="00000000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在建设内容方面，分为课程（群）教学类、专业建设类、教学研究改革专题类教研室等类型。</w:t>
      </w:r>
    </w:p>
    <w:p w14:paraId="048D6F15" w14:textId="77777777" w:rsidR="005B3FF2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申报条件</w:t>
      </w:r>
    </w:p>
    <w:p w14:paraId="40EB2C8E" w14:textId="3FEDA0FA" w:rsidR="005B3FF2" w:rsidRDefault="00000000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教研室带头人原则上应由国家级或市级一流专业</w:t>
      </w:r>
      <w:r w:rsidR="00CE4818">
        <w:rPr>
          <w:rFonts w:hint="eastAsia"/>
          <w:sz w:val="28"/>
          <w:szCs w:val="28"/>
        </w:rPr>
        <w:t>建设点</w:t>
      </w:r>
      <w:r>
        <w:rPr>
          <w:rFonts w:hint="eastAsia"/>
          <w:sz w:val="28"/>
          <w:szCs w:val="28"/>
        </w:rPr>
        <w:t>负责人、一流课程</w:t>
      </w:r>
      <w:r w:rsidR="00CE4818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重点课程负责人</w:t>
      </w:r>
      <w:r w:rsidR="00CE4818">
        <w:rPr>
          <w:rFonts w:hint="eastAsia"/>
          <w:sz w:val="28"/>
          <w:szCs w:val="28"/>
        </w:rPr>
        <w:t>、</w:t>
      </w:r>
      <w:r w:rsidR="00CE4818">
        <w:rPr>
          <w:rFonts w:hint="eastAsia"/>
          <w:sz w:val="28"/>
          <w:szCs w:val="28"/>
        </w:rPr>
        <w:t>教学名师</w:t>
      </w:r>
      <w:r>
        <w:rPr>
          <w:rFonts w:hint="eastAsia"/>
          <w:sz w:val="28"/>
          <w:szCs w:val="28"/>
        </w:rPr>
        <w:t>等高水平教师担任。</w:t>
      </w:r>
    </w:p>
    <w:p w14:paraId="191918B5" w14:textId="77777777" w:rsidR="005B3FF2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教研室成员原则上不少于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人，具有相对稳定的高水平教学研究和实践团队。</w:t>
      </w:r>
    </w:p>
    <w:p w14:paraId="72D5986A" w14:textId="72561907" w:rsidR="005B3FF2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教研室所依托专业或课程原则上已获批国家级或市级“一流专业建设点”</w:t>
      </w:r>
      <w:r w:rsidR="00462A1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“一流课程”</w:t>
      </w:r>
      <w:r w:rsidR="00462A1A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“重点课程”。</w:t>
      </w:r>
    </w:p>
    <w:p w14:paraId="07451159" w14:textId="77777777" w:rsidR="005B3FF2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建设周期</w:t>
      </w:r>
    </w:p>
    <w:p w14:paraId="7FB73A1A" w14:textId="77777777" w:rsidR="005B3FF2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两年（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-2024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月）</w:t>
      </w:r>
    </w:p>
    <w:p w14:paraId="333CEF2F" w14:textId="77777777" w:rsidR="005B3FF2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经费支持</w:t>
      </w:r>
    </w:p>
    <w:p w14:paraId="43B09BBE" w14:textId="403F58A3" w:rsidR="005B3FF2" w:rsidRDefault="00000000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各院（部、中心）提交材料后学校将组织开展相关评审工作，</w:t>
      </w:r>
      <w:r w:rsidRPr="00462A1A">
        <w:rPr>
          <w:rFonts w:hint="eastAsia"/>
          <w:color w:val="000000" w:themeColor="text1"/>
          <w:sz w:val="28"/>
          <w:szCs w:val="28"/>
        </w:rPr>
        <w:t>申报</w:t>
      </w:r>
      <w:r>
        <w:rPr>
          <w:rFonts w:hint="eastAsia"/>
          <w:color w:val="000000" w:themeColor="text1"/>
          <w:sz w:val="28"/>
          <w:szCs w:val="28"/>
        </w:rPr>
        <w:t>项目分为两类：</w:t>
      </w:r>
      <w:r w:rsidR="00462A1A" w:rsidRPr="00462A1A">
        <w:rPr>
          <w:rFonts w:hint="eastAsia"/>
          <w:color w:val="000000" w:themeColor="text1"/>
          <w:sz w:val="28"/>
          <w:szCs w:val="28"/>
        </w:rPr>
        <w:t>建设</w:t>
      </w:r>
      <w:r>
        <w:rPr>
          <w:rFonts w:hint="eastAsia"/>
          <w:color w:val="000000" w:themeColor="text1"/>
          <w:sz w:val="28"/>
          <w:szCs w:val="28"/>
        </w:rPr>
        <w:t>项目</w:t>
      </w:r>
      <w:r w:rsidR="00462A1A">
        <w:rPr>
          <w:rFonts w:hint="eastAsia"/>
          <w:color w:val="000000" w:themeColor="text1"/>
          <w:sz w:val="28"/>
          <w:szCs w:val="28"/>
        </w:rPr>
        <w:t>（择优立项）</w:t>
      </w:r>
      <w:r>
        <w:rPr>
          <w:rFonts w:hint="eastAsia"/>
          <w:color w:val="000000" w:themeColor="text1"/>
          <w:sz w:val="28"/>
          <w:szCs w:val="28"/>
        </w:rPr>
        <w:t>、</w:t>
      </w:r>
      <w:r w:rsidR="00462A1A" w:rsidRPr="00462A1A">
        <w:rPr>
          <w:rFonts w:hint="eastAsia"/>
          <w:color w:val="000000" w:themeColor="text1"/>
          <w:sz w:val="28"/>
          <w:szCs w:val="28"/>
        </w:rPr>
        <w:t>培育</w:t>
      </w:r>
      <w:r>
        <w:rPr>
          <w:rFonts w:hint="eastAsia"/>
          <w:color w:val="000000" w:themeColor="text1"/>
          <w:sz w:val="28"/>
          <w:szCs w:val="28"/>
        </w:rPr>
        <w:t>项目</w:t>
      </w:r>
    </w:p>
    <w:p w14:paraId="69538E4E" w14:textId="77777777" w:rsidR="005B3FF2" w:rsidRPr="00462A1A" w:rsidRDefault="00000000">
      <w:pPr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62A1A">
        <w:rPr>
          <w:rFonts w:hint="eastAsia"/>
          <w:color w:val="000000" w:themeColor="text1"/>
          <w:sz w:val="28"/>
          <w:szCs w:val="28"/>
        </w:rPr>
        <w:t>建设项目：有建设基础，具备申报市级乃至国家级虚拟教研室的条件。经费共三万。</w:t>
      </w:r>
    </w:p>
    <w:p w14:paraId="63DFCBE4" w14:textId="7EA13A44" w:rsidR="005B3FF2" w:rsidRPr="00462A1A" w:rsidRDefault="00000000" w:rsidP="00462A1A">
      <w:pPr>
        <w:numPr>
          <w:ilvl w:val="0"/>
          <w:numId w:val="6"/>
        </w:numPr>
        <w:rPr>
          <w:rFonts w:hint="eastAsia"/>
          <w:color w:val="000000" w:themeColor="text1"/>
          <w:sz w:val="28"/>
          <w:szCs w:val="28"/>
        </w:rPr>
      </w:pPr>
      <w:r w:rsidRPr="00462A1A">
        <w:rPr>
          <w:rFonts w:hint="eastAsia"/>
          <w:color w:val="000000" w:themeColor="text1"/>
          <w:sz w:val="28"/>
          <w:szCs w:val="28"/>
        </w:rPr>
        <w:t>培育项目：</w:t>
      </w:r>
      <w:proofErr w:type="gramStart"/>
      <w:r w:rsidRPr="00462A1A">
        <w:rPr>
          <w:rFonts w:hint="eastAsia"/>
          <w:color w:val="000000" w:themeColor="text1"/>
          <w:sz w:val="28"/>
          <w:szCs w:val="28"/>
        </w:rPr>
        <w:t>无建设</w:t>
      </w:r>
      <w:proofErr w:type="gramEnd"/>
      <w:r w:rsidRPr="00462A1A">
        <w:rPr>
          <w:rFonts w:hint="eastAsia"/>
          <w:color w:val="000000" w:themeColor="text1"/>
          <w:sz w:val="28"/>
          <w:szCs w:val="28"/>
        </w:rPr>
        <w:t>基础，经过校级培育建设达到申报市级虚拟教研室的条件。经费共两万。</w:t>
      </w:r>
    </w:p>
    <w:sectPr w:rsidR="005B3FF2" w:rsidRPr="00462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1FD7" w14:textId="77777777" w:rsidR="00AB4869" w:rsidRDefault="00AB4869" w:rsidP="0039226E">
      <w:r>
        <w:separator/>
      </w:r>
    </w:p>
  </w:endnote>
  <w:endnote w:type="continuationSeparator" w:id="0">
    <w:p w14:paraId="1D605302" w14:textId="77777777" w:rsidR="00AB4869" w:rsidRDefault="00AB4869" w:rsidP="0039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3E52" w14:textId="77777777" w:rsidR="00AB4869" w:rsidRDefault="00AB4869" w:rsidP="0039226E">
      <w:r>
        <w:separator/>
      </w:r>
    </w:p>
  </w:footnote>
  <w:footnote w:type="continuationSeparator" w:id="0">
    <w:p w14:paraId="58227844" w14:textId="77777777" w:rsidR="00AB4869" w:rsidRDefault="00AB4869" w:rsidP="0039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C64CFD"/>
    <w:multiLevelType w:val="singleLevel"/>
    <w:tmpl w:val="80C64CFD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817C5864"/>
    <w:multiLevelType w:val="singleLevel"/>
    <w:tmpl w:val="65947AA2"/>
    <w:lvl w:ilvl="0">
      <w:start w:val="1"/>
      <w:numFmt w:val="decimal"/>
      <w:suff w:val="space"/>
      <w:lvlText w:val="%1."/>
      <w:lvlJc w:val="left"/>
      <w:rPr>
        <w:color w:val="000000" w:themeColor="text1"/>
      </w:rPr>
    </w:lvl>
  </w:abstractNum>
  <w:abstractNum w:abstractNumId="2" w15:restartNumberingAfterBreak="0">
    <w:nsid w:val="9572D819"/>
    <w:multiLevelType w:val="singleLevel"/>
    <w:tmpl w:val="9572D81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95B8854C"/>
    <w:multiLevelType w:val="singleLevel"/>
    <w:tmpl w:val="95B8854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9AB9316C"/>
    <w:multiLevelType w:val="singleLevel"/>
    <w:tmpl w:val="9AB9316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D9627EB"/>
    <w:multiLevelType w:val="singleLevel"/>
    <w:tmpl w:val="6D9627EB"/>
    <w:lvl w:ilvl="0">
      <w:start w:val="1"/>
      <w:numFmt w:val="decimal"/>
      <w:suff w:val="space"/>
      <w:lvlText w:val="%1."/>
      <w:lvlJc w:val="left"/>
    </w:lvl>
  </w:abstractNum>
  <w:num w:numId="1" w16cid:durableId="353965777">
    <w:abstractNumId w:val="0"/>
  </w:num>
  <w:num w:numId="2" w16cid:durableId="1183975419">
    <w:abstractNumId w:val="3"/>
  </w:num>
  <w:num w:numId="3" w16cid:durableId="2141065928">
    <w:abstractNumId w:val="1"/>
  </w:num>
  <w:num w:numId="4" w16cid:durableId="1597521047">
    <w:abstractNumId w:val="2"/>
  </w:num>
  <w:num w:numId="5" w16cid:durableId="600994512">
    <w:abstractNumId w:val="5"/>
  </w:num>
  <w:num w:numId="6" w16cid:durableId="1826437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MxMDdiYjMxYTQ2YWM4NjcxOWI0MDgxZjg1OTk3ZWQifQ=="/>
  </w:docVars>
  <w:rsids>
    <w:rsidRoot w:val="005B3FF2"/>
    <w:rsid w:val="0039226E"/>
    <w:rsid w:val="00462A1A"/>
    <w:rsid w:val="005B3FF2"/>
    <w:rsid w:val="00AB4869"/>
    <w:rsid w:val="00CE4818"/>
    <w:rsid w:val="0C670CE3"/>
    <w:rsid w:val="11D81D3B"/>
    <w:rsid w:val="12103BCB"/>
    <w:rsid w:val="1D6152DA"/>
    <w:rsid w:val="25FF7D86"/>
    <w:rsid w:val="2E8452CD"/>
    <w:rsid w:val="3251196A"/>
    <w:rsid w:val="3C355E58"/>
    <w:rsid w:val="5D557CB0"/>
    <w:rsid w:val="61105C69"/>
    <w:rsid w:val="627E7362"/>
    <w:rsid w:val="62AA57D9"/>
    <w:rsid w:val="65FC1C19"/>
    <w:rsid w:val="684E3FC3"/>
    <w:rsid w:val="6D443081"/>
    <w:rsid w:val="6DEE5CE3"/>
    <w:rsid w:val="6F105A5E"/>
    <w:rsid w:val="71DC3642"/>
    <w:rsid w:val="72C62D8B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26DE1"/>
  <w15:docId w15:val="{F0B4A82E-7BD8-4640-98F2-372D737A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226E"/>
    <w:rPr>
      <w:kern w:val="2"/>
      <w:sz w:val="18"/>
      <w:szCs w:val="18"/>
    </w:rPr>
  </w:style>
  <w:style w:type="paragraph" w:styleId="a5">
    <w:name w:val="footer"/>
    <w:basedOn w:val="a"/>
    <w:link w:val="a6"/>
    <w:rsid w:val="0039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22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小仙女</dc:creator>
  <cp:lastModifiedBy>Jinxy</cp:lastModifiedBy>
  <cp:revision>2</cp:revision>
  <dcterms:created xsi:type="dcterms:W3CDTF">2022-09-18T07:39:00Z</dcterms:created>
  <dcterms:modified xsi:type="dcterms:W3CDTF">2022-09-18T14:46:00Z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219794E9C1624909BB1238C37B1EED31</vt:lpwstr>
  </property>
</Properties>
</file>